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CC" w:rsidRDefault="006B65CC">
      <w:pPr>
        <w:pStyle w:val="a3"/>
        <w:ind w:left="0" w:firstLine="0"/>
        <w:jc w:val="left"/>
        <w:rPr>
          <w:sz w:val="24"/>
        </w:rPr>
      </w:pPr>
    </w:p>
    <w:p w:rsidR="00341456" w:rsidRDefault="00341456" w:rsidP="00C6312B">
      <w:pPr>
        <w:spacing w:before="74" w:after="22"/>
        <w:ind w:left="280"/>
        <w:rPr>
          <w:spacing w:val="-2"/>
          <w:sz w:val="24"/>
        </w:rPr>
      </w:pPr>
    </w:p>
    <w:p w:rsidR="00341456" w:rsidRDefault="004A7806" w:rsidP="00C6312B">
      <w:pPr>
        <w:spacing w:before="74" w:after="22"/>
        <w:ind w:left="280"/>
        <w:rPr>
          <w:spacing w:val="-2"/>
          <w:sz w:val="24"/>
        </w:rPr>
      </w:pP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6123305" cy="8418920"/>
            <wp:effectExtent l="19050" t="0" r="0" b="0"/>
            <wp:docPr id="1" name="Рисунок 1" descr="C:\Users\Admin\Desktop\положение 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69F" w:rsidRDefault="0026069F" w:rsidP="00C6312B">
      <w:pPr>
        <w:spacing w:before="74" w:after="22"/>
        <w:ind w:left="280"/>
        <w:rPr>
          <w:spacing w:val="-2"/>
          <w:sz w:val="24"/>
        </w:rPr>
      </w:pPr>
    </w:p>
    <w:p w:rsidR="00C6312B" w:rsidRDefault="00C6312B" w:rsidP="004A7806">
      <w:pPr>
        <w:spacing w:before="74" w:after="22"/>
        <w:rPr>
          <w:sz w:val="24"/>
        </w:rPr>
      </w:pPr>
    </w:p>
    <w:p w:rsidR="00341456" w:rsidRDefault="00341456">
      <w:pPr>
        <w:pStyle w:val="Heading1"/>
        <w:spacing w:before="1" w:line="240" w:lineRule="auto"/>
        <w:ind w:left="509" w:right="515" w:firstLine="0"/>
        <w:jc w:val="center"/>
      </w:pPr>
    </w:p>
    <w:p w:rsidR="004A7806" w:rsidRDefault="004A7806">
      <w:pPr>
        <w:pStyle w:val="Heading1"/>
        <w:spacing w:before="1" w:line="240" w:lineRule="auto"/>
        <w:ind w:left="509" w:right="515" w:firstLine="0"/>
        <w:jc w:val="center"/>
      </w:pPr>
    </w:p>
    <w:p w:rsidR="004A7806" w:rsidRDefault="004A7806">
      <w:pPr>
        <w:pStyle w:val="Heading1"/>
        <w:spacing w:before="1" w:line="240" w:lineRule="auto"/>
        <w:ind w:left="509" w:right="515" w:firstLine="0"/>
        <w:jc w:val="center"/>
      </w:pPr>
    </w:p>
    <w:p w:rsidR="00341456" w:rsidRDefault="001D35AA" w:rsidP="002F77B9">
      <w:pPr>
        <w:pStyle w:val="Heading1"/>
        <w:spacing w:before="1" w:line="240" w:lineRule="auto"/>
        <w:ind w:right="515"/>
      </w:pPr>
      <w:r>
        <w:lastRenderedPageBreak/>
        <w:t>Порядок</w:t>
      </w:r>
      <w:r w:rsidR="00C6312B">
        <w:t xml:space="preserve"> </w:t>
      </w:r>
      <w:r>
        <w:t>и</w:t>
      </w:r>
      <w:r w:rsidR="00C6312B">
        <w:t xml:space="preserve"> </w:t>
      </w:r>
      <w:r>
        <w:t>основания</w:t>
      </w:r>
      <w:r w:rsidR="00C6312B">
        <w:t xml:space="preserve"> </w:t>
      </w:r>
      <w:r>
        <w:t>перевода</w:t>
      </w:r>
      <w:proofErr w:type="gramStart"/>
      <w:r>
        <w:t>,о</w:t>
      </w:r>
      <w:proofErr w:type="gramEnd"/>
      <w:r>
        <w:t>тчисления</w:t>
      </w:r>
      <w:r w:rsidR="00C6312B">
        <w:t xml:space="preserve"> </w:t>
      </w:r>
      <w:r>
        <w:t>и</w:t>
      </w:r>
      <w:r w:rsidR="00C6312B">
        <w:t xml:space="preserve"> </w:t>
      </w:r>
      <w:r>
        <w:t>восстановления</w:t>
      </w:r>
      <w:r w:rsidR="00C6312B">
        <w:t xml:space="preserve"> </w:t>
      </w:r>
      <w:r>
        <w:t xml:space="preserve">воспитанников муниципального автономного дошкольного образовательного учреждения </w:t>
      </w:r>
    </w:p>
    <w:p w:rsidR="006B65CC" w:rsidRDefault="00341456">
      <w:pPr>
        <w:pStyle w:val="Heading1"/>
        <w:spacing w:before="1" w:line="240" w:lineRule="auto"/>
        <w:ind w:left="509" w:right="515" w:firstLine="0"/>
        <w:jc w:val="center"/>
      </w:pPr>
      <w:r>
        <w:t xml:space="preserve">Центр развития ребенка </w:t>
      </w:r>
      <w:r w:rsidR="001D35AA">
        <w:t>детский сад «</w:t>
      </w:r>
      <w:r>
        <w:t>Солнышко</w:t>
      </w:r>
      <w:r w:rsidR="001D35AA">
        <w:t>» с</w:t>
      </w:r>
      <w:proofErr w:type="gramStart"/>
      <w:r w:rsidR="001D35AA">
        <w:t>.</w:t>
      </w:r>
      <w:r>
        <w:t>Н</w:t>
      </w:r>
      <w:proofErr w:type="gramEnd"/>
      <w:r>
        <w:t>овобелокатай</w:t>
      </w:r>
      <w:r w:rsidR="00EA5A0F">
        <w:t>.</w:t>
      </w:r>
    </w:p>
    <w:p w:rsidR="006B65CC" w:rsidRDefault="001D35AA" w:rsidP="00EA5A0F">
      <w:pPr>
        <w:pStyle w:val="a5"/>
        <w:numPr>
          <w:ilvl w:val="0"/>
          <w:numId w:val="4"/>
        </w:numPr>
        <w:tabs>
          <w:tab w:val="left" w:pos="1081"/>
        </w:tabs>
        <w:spacing w:before="263" w:line="262" w:lineRule="exact"/>
        <w:ind w:left="1081" w:hanging="230"/>
        <w:jc w:val="center"/>
        <w:rPr>
          <w:b/>
          <w:sz w:val="23"/>
        </w:rPr>
      </w:pPr>
      <w:r>
        <w:rPr>
          <w:b/>
          <w:sz w:val="23"/>
        </w:rPr>
        <w:t>Общие</w:t>
      </w:r>
      <w:r w:rsidR="00341456">
        <w:rPr>
          <w:b/>
          <w:sz w:val="23"/>
        </w:rPr>
        <w:t xml:space="preserve"> </w:t>
      </w:r>
      <w:r>
        <w:rPr>
          <w:b/>
          <w:spacing w:val="-2"/>
          <w:sz w:val="23"/>
        </w:rPr>
        <w:t>положения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334"/>
        </w:tabs>
        <w:ind w:right="128"/>
        <w:rPr>
          <w:sz w:val="23"/>
        </w:rPr>
      </w:pPr>
      <w:r>
        <w:rPr>
          <w:sz w:val="23"/>
        </w:rPr>
        <w:t>Порядок</w:t>
      </w:r>
      <w:r w:rsidR="00341456">
        <w:rPr>
          <w:sz w:val="23"/>
        </w:rPr>
        <w:t xml:space="preserve"> </w:t>
      </w:r>
      <w:r>
        <w:rPr>
          <w:sz w:val="23"/>
        </w:rPr>
        <w:t>и</w:t>
      </w:r>
      <w:r w:rsidR="00341456">
        <w:rPr>
          <w:sz w:val="23"/>
        </w:rPr>
        <w:t xml:space="preserve"> </w:t>
      </w:r>
      <w:r>
        <w:rPr>
          <w:sz w:val="23"/>
        </w:rPr>
        <w:t>основания</w:t>
      </w:r>
      <w:r w:rsidR="00341456">
        <w:rPr>
          <w:sz w:val="23"/>
        </w:rPr>
        <w:t xml:space="preserve"> </w:t>
      </w:r>
      <w:r>
        <w:rPr>
          <w:sz w:val="23"/>
        </w:rPr>
        <w:t>перевода,</w:t>
      </w:r>
      <w:r w:rsidR="00341456">
        <w:rPr>
          <w:sz w:val="23"/>
        </w:rPr>
        <w:t xml:space="preserve"> </w:t>
      </w:r>
      <w:r>
        <w:rPr>
          <w:sz w:val="23"/>
        </w:rPr>
        <w:t>отчисления</w:t>
      </w:r>
      <w:r w:rsidR="00341456">
        <w:rPr>
          <w:sz w:val="23"/>
        </w:rPr>
        <w:t xml:space="preserve"> </w:t>
      </w:r>
      <w:r>
        <w:rPr>
          <w:sz w:val="23"/>
        </w:rPr>
        <w:t>и</w:t>
      </w:r>
      <w:r w:rsidR="00341456">
        <w:rPr>
          <w:sz w:val="23"/>
        </w:rPr>
        <w:t xml:space="preserve"> </w:t>
      </w:r>
      <w:r>
        <w:rPr>
          <w:sz w:val="23"/>
        </w:rPr>
        <w:t>восстановления</w:t>
      </w:r>
      <w:r w:rsidR="00341456">
        <w:rPr>
          <w:sz w:val="23"/>
        </w:rPr>
        <w:t xml:space="preserve"> </w:t>
      </w:r>
      <w:r>
        <w:rPr>
          <w:sz w:val="23"/>
        </w:rPr>
        <w:t>воспитанников</w:t>
      </w:r>
      <w:r w:rsidR="00341456">
        <w:rPr>
          <w:sz w:val="23"/>
        </w:rPr>
        <w:t xml:space="preserve"> </w:t>
      </w:r>
      <w:r>
        <w:rPr>
          <w:sz w:val="23"/>
        </w:rPr>
        <w:t>МАДОУ</w:t>
      </w:r>
      <w:r w:rsidR="00341456">
        <w:rPr>
          <w:sz w:val="23"/>
        </w:rPr>
        <w:t xml:space="preserve"> ЦРР д/с</w:t>
      </w:r>
      <w:r>
        <w:rPr>
          <w:sz w:val="23"/>
        </w:rPr>
        <w:t xml:space="preserve"> «</w:t>
      </w:r>
      <w:r w:rsidR="00341456">
        <w:rPr>
          <w:sz w:val="23"/>
        </w:rPr>
        <w:t>Солнышко</w:t>
      </w:r>
      <w:r>
        <w:rPr>
          <w:sz w:val="23"/>
        </w:rPr>
        <w:t>» с</w:t>
      </w:r>
      <w:proofErr w:type="gramStart"/>
      <w:r>
        <w:rPr>
          <w:sz w:val="23"/>
        </w:rPr>
        <w:t>.</w:t>
      </w:r>
      <w:r w:rsidR="00341456">
        <w:rPr>
          <w:sz w:val="23"/>
        </w:rPr>
        <w:t>Н</w:t>
      </w:r>
      <w:proofErr w:type="gramEnd"/>
      <w:r w:rsidR="00341456">
        <w:rPr>
          <w:sz w:val="23"/>
        </w:rPr>
        <w:t>овобелокатай и филиалов</w:t>
      </w:r>
      <w:r>
        <w:rPr>
          <w:sz w:val="23"/>
        </w:rPr>
        <w:t xml:space="preserve"> (далее – Порядок) разработан в соответствии с:</w:t>
      </w:r>
    </w:p>
    <w:p w:rsidR="006B65CC" w:rsidRDefault="001D35AA">
      <w:pPr>
        <w:pStyle w:val="a5"/>
        <w:numPr>
          <w:ilvl w:val="0"/>
          <w:numId w:val="3"/>
        </w:numPr>
        <w:tabs>
          <w:tab w:val="left" w:pos="284"/>
        </w:tabs>
        <w:ind w:right="129" w:firstLine="0"/>
        <w:jc w:val="left"/>
        <w:rPr>
          <w:sz w:val="23"/>
        </w:rPr>
      </w:pPr>
      <w:r>
        <w:rPr>
          <w:sz w:val="23"/>
        </w:rPr>
        <w:t>Федеральным законом Российской Федерации от 29.12.2012 г. № 273-ФЗ «Об образовании в Российской Федерации»;</w:t>
      </w:r>
    </w:p>
    <w:p w:rsidR="006B65CC" w:rsidRPr="00341456" w:rsidRDefault="00341456" w:rsidP="00341456">
      <w:pPr>
        <w:tabs>
          <w:tab w:val="left" w:pos="999"/>
        </w:tabs>
        <w:spacing w:line="262" w:lineRule="exact"/>
        <w:rPr>
          <w:sz w:val="23"/>
        </w:rPr>
      </w:pPr>
      <w:r>
        <w:rPr>
          <w:sz w:val="23"/>
        </w:rPr>
        <w:t xml:space="preserve">- </w:t>
      </w:r>
      <w:r w:rsidR="001D35AA" w:rsidRPr="00341456">
        <w:rPr>
          <w:sz w:val="23"/>
        </w:rPr>
        <w:t>ПриказомМинистерствапросвещенияРоссийскойФедерацииот15.05.2020г.№</w:t>
      </w:r>
      <w:r w:rsidR="001D35AA" w:rsidRPr="00341456">
        <w:rPr>
          <w:spacing w:val="-5"/>
          <w:sz w:val="23"/>
        </w:rPr>
        <w:t>236</w:t>
      </w:r>
      <w:r>
        <w:rPr>
          <w:spacing w:val="-5"/>
          <w:sz w:val="23"/>
        </w:rPr>
        <w:t xml:space="preserve"> </w:t>
      </w:r>
      <w:r w:rsidR="001D35AA">
        <w:t>«Об</w:t>
      </w:r>
      <w:r>
        <w:t xml:space="preserve"> </w:t>
      </w:r>
      <w:r w:rsidR="001D35AA">
        <w:t>утверждении</w:t>
      </w:r>
      <w:r>
        <w:t xml:space="preserve"> </w:t>
      </w:r>
      <w:r w:rsidR="001D35AA">
        <w:t>Порядка</w:t>
      </w:r>
      <w:r>
        <w:t xml:space="preserve"> </w:t>
      </w:r>
      <w:r w:rsidR="001D35AA">
        <w:t>приема</w:t>
      </w:r>
      <w:r>
        <w:t xml:space="preserve"> </w:t>
      </w:r>
      <w:r w:rsidR="001D35AA">
        <w:t>на</w:t>
      </w:r>
      <w:r>
        <w:t xml:space="preserve"> </w:t>
      </w:r>
      <w:proofErr w:type="gramStart"/>
      <w:r w:rsidR="001D35AA">
        <w:t>обучение</w:t>
      </w:r>
      <w:r>
        <w:t xml:space="preserve"> </w:t>
      </w:r>
      <w:r w:rsidR="001D35AA">
        <w:t>по</w:t>
      </w:r>
      <w:proofErr w:type="gramEnd"/>
      <w:r>
        <w:t xml:space="preserve"> </w:t>
      </w:r>
      <w:r w:rsidR="001D35AA">
        <w:t>образовательным</w:t>
      </w:r>
      <w:r>
        <w:t xml:space="preserve"> </w:t>
      </w:r>
      <w:r w:rsidR="001D35AA">
        <w:t>программам дошкольного образования»;</w:t>
      </w:r>
    </w:p>
    <w:p w:rsidR="006B65CC" w:rsidRDefault="001D35AA">
      <w:pPr>
        <w:pStyle w:val="a3"/>
        <w:ind w:right="131" w:firstLine="0"/>
      </w:pPr>
      <w:r>
        <w:t xml:space="preserve">-приказом Министерства Просвещения Российской Федерации от 18.08.2025 № 609 «О внесении изменений в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утвержденный приказом Министерства Просвещения Российской Федерации от 15.05.2020 № 236.</w:t>
      </w:r>
    </w:p>
    <w:p w:rsidR="006B65CC" w:rsidRDefault="001D35AA">
      <w:pPr>
        <w:pStyle w:val="a5"/>
        <w:numPr>
          <w:ilvl w:val="1"/>
          <w:numId w:val="3"/>
        </w:numPr>
        <w:tabs>
          <w:tab w:val="left" w:pos="1047"/>
        </w:tabs>
        <w:spacing w:line="264" w:lineRule="exact"/>
        <w:ind w:left="1047" w:hanging="138"/>
        <w:rPr>
          <w:sz w:val="23"/>
        </w:rPr>
      </w:pPr>
      <w:r>
        <w:rPr>
          <w:sz w:val="23"/>
        </w:rPr>
        <w:t>Приказом</w:t>
      </w:r>
      <w:r w:rsidR="00EA5A0F">
        <w:rPr>
          <w:sz w:val="23"/>
        </w:rPr>
        <w:t xml:space="preserve"> </w:t>
      </w:r>
      <w:r>
        <w:rPr>
          <w:sz w:val="23"/>
        </w:rPr>
        <w:t>Министерства</w:t>
      </w:r>
      <w:r w:rsidR="00EA5A0F">
        <w:rPr>
          <w:sz w:val="23"/>
        </w:rPr>
        <w:t xml:space="preserve"> </w:t>
      </w:r>
      <w:r>
        <w:rPr>
          <w:sz w:val="23"/>
        </w:rPr>
        <w:t>просвещения</w:t>
      </w:r>
      <w:r w:rsidR="00EA5A0F">
        <w:rPr>
          <w:sz w:val="23"/>
        </w:rPr>
        <w:t xml:space="preserve"> </w:t>
      </w:r>
      <w:r>
        <w:rPr>
          <w:sz w:val="23"/>
        </w:rPr>
        <w:t>Российской</w:t>
      </w:r>
      <w:r w:rsidR="00EA5A0F">
        <w:rPr>
          <w:sz w:val="23"/>
        </w:rPr>
        <w:t xml:space="preserve"> </w:t>
      </w:r>
      <w:r>
        <w:rPr>
          <w:sz w:val="23"/>
        </w:rPr>
        <w:t>Федерации</w:t>
      </w:r>
      <w:r w:rsidR="00EA5A0F">
        <w:rPr>
          <w:sz w:val="23"/>
        </w:rPr>
        <w:t xml:space="preserve"> </w:t>
      </w:r>
      <w:r>
        <w:rPr>
          <w:sz w:val="23"/>
        </w:rPr>
        <w:t>от</w:t>
      </w:r>
      <w:r w:rsidR="00EA5A0F">
        <w:rPr>
          <w:sz w:val="23"/>
        </w:rPr>
        <w:t xml:space="preserve"> </w:t>
      </w:r>
      <w:r>
        <w:rPr>
          <w:sz w:val="23"/>
        </w:rPr>
        <w:t>09.12.2024г.№</w:t>
      </w:r>
      <w:r>
        <w:rPr>
          <w:spacing w:val="-5"/>
          <w:sz w:val="23"/>
        </w:rPr>
        <w:t>862</w:t>
      </w:r>
    </w:p>
    <w:p w:rsidR="006B65CC" w:rsidRDefault="001D35AA">
      <w:pPr>
        <w:pStyle w:val="a3"/>
        <w:ind w:right="147" w:firstLine="0"/>
      </w:pPr>
      <w:r>
        <w:t xml:space="preserve">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</w:t>
      </w:r>
      <w:r>
        <w:rPr>
          <w:spacing w:val="-2"/>
        </w:rPr>
        <w:t>направленности»;</w:t>
      </w:r>
    </w:p>
    <w:p w:rsidR="006B65CC" w:rsidRDefault="001D35AA">
      <w:pPr>
        <w:pStyle w:val="a5"/>
        <w:numPr>
          <w:ilvl w:val="1"/>
          <w:numId w:val="3"/>
        </w:numPr>
        <w:tabs>
          <w:tab w:val="left" w:pos="1061"/>
        </w:tabs>
        <w:spacing w:before="3" w:line="242" w:lineRule="auto"/>
        <w:ind w:right="129" w:firstLine="768"/>
        <w:rPr>
          <w:sz w:val="23"/>
        </w:rPr>
      </w:pPr>
      <w:r>
        <w:rPr>
          <w:sz w:val="23"/>
        </w:rPr>
        <w:t xml:space="preserve">разделом </w:t>
      </w:r>
      <w:r w:rsidR="00EA5A0F">
        <w:rPr>
          <w:sz w:val="23"/>
        </w:rPr>
        <w:t>32</w:t>
      </w:r>
      <w:r>
        <w:rPr>
          <w:sz w:val="23"/>
        </w:rPr>
        <w:t xml:space="preserve"> СанПиН 3.3686-21 «Санитарно-эпидемиологические требования по профилактике инфекционных болезней», утвержденным Постановлением Главного государственного санитарного врача Российской Федерации от 28.01.2021 г. № 4;</w:t>
      </w:r>
    </w:p>
    <w:p w:rsidR="006B65CC" w:rsidRDefault="001D35AA">
      <w:pPr>
        <w:pStyle w:val="a5"/>
        <w:numPr>
          <w:ilvl w:val="1"/>
          <w:numId w:val="3"/>
        </w:numPr>
        <w:tabs>
          <w:tab w:val="left" w:pos="1124"/>
        </w:tabs>
        <w:spacing w:line="259" w:lineRule="exact"/>
        <w:ind w:left="1124" w:hanging="215"/>
      </w:pPr>
      <w:r>
        <w:rPr>
          <w:sz w:val="23"/>
        </w:rPr>
        <w:t>Уставом</w:t>
      </w:r>
      <w:r w:rsidR="00341456">
        <w:rPr>
          <w:sz w:val="23"/>
        </w:rPr>
        <w:t xml:space="preserve"> </w:t>
      </w:r>
      <w:r>
        <w:rPr>
          <w:sz w:val="23"/>
        </w:rPr>
        <w:t>МАДОУ</w:t>
      </w:r>
      <w:r w:rsidR="00341456">
        <w:rPr>
          <w:sz w:val="23"/>
        </w:rPr>
        <w:t xml:space="preserve"> ЦРР д/с </w:t>
      </w:r>
      <w:r>
        <w:rPr>
          <w:sz w:val="23"/>
        </w:rPr>
        <w:t>«</w:t>
      </w:r>
      <w:r w:rsidR="00341456">
        <w:rPr>
          <w:sz w:val="23"/>
        </w:rPr>
        <w:t>Солнышко</w:t>
      </w:r>
      <w:r>
        <w:rPr>
          <w:sz w:val="23"/>
        </w:rPr>
        <w:t>»</w:t>
      </w:r>
      <w:r w:rsidR="0026069F">
        <w:rPr>
          <w:sz w:val="23"/>
        </w:rPr>
        <w:t xml:space="preserve"> </w:t>
      </w:r>
      <w:r>
        <w:rPr>
          <w:spacing w:val="-2"/>
          <w:sz w:val="23"/>
        </w:rPr>
        <w:t>с</w:t>
      </w:r>
      <w:proofErr w:type="gramStart"/>
      <w:r>
        <w:rPr>
          <w:spacing w:val="-2"/>
          <w:sz w:val="23"/>
        </w:rPr>
        <w:t>.</w:t>
      </w:r>
      <w:r w:rsidR="0026069F">
        <w:rPr>
          <w:spacing w:val="-2"/>
          <w:sz w:val="23"/>
        </w:rPr>
        <w:t>Н</w:t>
      </w:r>
      <w:proofErr w:type="gramEnd"/>
      <w:r w:rsidR="0026069F">
        <w:rPr>
          <w:spacing w:val="-2"/>
          <w:sz w:val="23"/>
        </w:rPr>
        <w:t>овобелокатай</w:t>
      </w:r>
      <w:r>
        <w:rPr>
          <w:spacing w:val="-2"/>
        </w:rPr>
        <w:t>.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277"/>
        </w:tabs>
        <w:ind w:right="140"/>
        <w:rPr>
          <w:sz w:val="23"/>
        </w:rPr>
      </w:pPr>
      <w:r>
        <w:rPr>
          <w:sz w:val="23"/>
        </w:rPr>
        <w:t xml:space="preserve">Настоящий Порядок регулирует процедуру осуществления перевода, отчисления, восстановления воспитанников </w:t>
      </w:r>
      <w:r w:rsidR="00EA5A0F">
        <w:rPr>
          <w:sz w:val="23"/>
        </w:rPr>
        <w:t xml:space="preserve">МАДОУ ЦРР д/с «Солнышко» </w:t>
      </w:r>
      <w:r w:rsidR="00EA5A0F">
        <w:rPr>
          <w:spacing w:val="-2"/>
          <w:sz w:val="23"/>
        </w:rPr>
        <w:t>с</w:t>
      </w:r>
      <w:proofErr w:type="gramStart"/>
      <w:r w:rsidR="00EA5A0F">
        <w:rPr>
          <w:spacing w:val="-2"/>
          <w:sz w:val="23"/>
        </w:rPr>
        <w:t>.Н</w:t>
      </w:r>
      <w:proofErr w:type="gramEnd"/>
      <w:r w:rsidR="00EA5A0F">
        <w:rPr>
          <w:spacing w:val="-2"/>
          <w:sz w:val="23"/>
        </w:rPr>
        <w:t>овобелокатай</w:t>
      </w:r>
      <w:r w:rsidR="00EA5A0F">
        <w:rPr>
          <w:sz w:val="23"/>
        </w:rPr>
        <w:t xml:space="preserve"> </w:t>
      </w:r>
      <w:r>
        <w:rPr>
          <w:sz w:val="23"/>
        </w:rPr>
        <w:t xml:space="preserve">(далее – </w:t>
      </w:r>
      <w:r>
        <w:rPr>
          <w:spacing w:val="-2"/>
          <w:sz w:val="23"/>
        </w:rPr>
        <w:t>Учреждение).</w:t>
      </w:r>
    </w:p>
    <w:p w:rsidR="006B65CC" w:rsidRDefault="001D35AA" w:rsidP="00EA5A0F">
      <w:pPr>
        <w:pStyle w:val="Heading1"/>
        <w:numPr>
          <w:ilvl w:val="0"/>
          <w:numId w:val="4"/>
        </w:numPr>
        <w:tabs>
          <w:tab w:val="left" w:pos="1081"/>
        </w:tabs>
        <w:ind w:left="1081" w:hanging="230"/>
        <w:jc w:val="center"/>
        <w:rPr>
          <w:b w:val="0"/>
        </w:rPr>
      </w:pPr>
      <w:bookmarkStart w:id="0" w:name="2._Порядок_и_основания_перевода_воспитан"/>
      <w:bookmarkEnd w:id="0"/>
      <w:r>
        <w:t>Порядок</w:t>
      </w:r>
      <w:r w:rsidR="00341456">
        <w:t xml:space="preserve"> </w:t>
      </w:r>
      <w:r>
        <w:t>и</w:t>
      </w:r>
      <w:r w:rsidR="00341456">
        <w:t xml:space="preserve"> </w:t>
      </w:r>
      <w:r>
        <w:t>основания</w:t>
      </w:r>
      <w:r w:rsidR="00EA5A0F">
        <w:t xml:space="preserve"> </w:t>
      </w:r>
      <w:r>
        <w:t>перевода</w:t>
      </w:r>
      <w:r w:rsidR="00EA5A0F">
        <w:t xml:space="preserve"> </w:t>
      </w:r>
      <w:r>
        <w:rPr>
          <w:spacing w:val="-2"/>
        </w:rPr>
        <w:t>воспитанников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300"/>
        </w:tabs>
        <w:ind w:right="151"/>
        <w:rPr>
          <w:sz w:val="23"/>
        </w:rPr>
      </w:pPr>
      <w:r>
        <w:rPr>
          <w:sz w:val="23"/>
        </w:rPr>
        <w:t xml:space="preserve">Перевод воспитанников из группы в группу без изменений условий получения </w:t>
      </w:r>
      <w:r>
        <w:rPr>
          <w:spacing w:val="-2"/>
          <w:sz w:val="23"/>
        </w:rPr>
        <w:t>образования.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498"/>
        </w:tabs>
        <w:ind w:right="138"/>
        <w:rPr>
          <w:sz w:val="23"/>
        </w:rPr>
      </w:pPr>
      <w:r>
        <w:rPr>
          <w:sz w:val="23"/>
        </w:rPr>
        <w:t>К переводу воспитанников Учреждения из группы в группу без изменения условий получения образования относится перевод воспитанника из одной группы в другую группу такой же направленности с реализацией образовательной программы дошкольного образования той же направленности.</w:t>
      </w:r>
    </w:p>
    <w:p w:rsidR="006B65CC" w:rsidRPr="00EA5A0F" w:rsidRDefault="00EA5A0F" w:rsidP="00EA5A0F">
      <w:pPr>
        <w:tabs>
          <w:tab w:val="left" w:pos="1469"/>
        </w:tabs>
        <w:ind w:right="144"/>
        <w:rPr>
          <w:sz w:val="23"/>
        </w:rPr>
      </w:pPr>
      <w:r>
        <w:rPr>
          <w:sz w:val="23"/>
          <w:szCs w:val="23"/>
        </w:rPr>
        <w:tab/>
      </w:r>
      <w:r w:rsidR="001D35AA" w:rsidRPr="00EA5A0F">
        <w:rPr>
          <w:sz w:val="23"/>
        </w:rPr>
        <w:t>Перевод воспитанника из группы в группу без изменения условий получения образования возможен:</w:t>
      </w:r>
    </w:p>
    <w:p w:rsidR="006B65CC" w:rsidRDefault="00EA5A0F">
      <w:pPr>
        <w:pStyle w:val="a5"/>
        <w:numPr>
          <w:ilvl w:val="3"/>
          <w:numId w:val="4"/>
        </w:numPr>
        <w:tabs>
          <w:tab w:val="left" w:pos="1043"/>
        </w:tabs>
        <w:spacing w:before="9" w:line="264" w:lineRule="exact"/>
        <w:ind w:hanging="134"/>
        <w:rPr>
          <w:sz w:val="23"/>
        </w:rPr>
      </w:pPr>
      <w:r>
        <w:rPr>
          <w:sz w:val="23"/>
        </w:rPr>
        <w:t>п</w:t>
      </w:r>
      <w:r w:rsidR="001D35AA">
        <w:rPr>
          <w:sz w:val="23"/>
        </w:rPr>
        <w:t>о</w:t>
      </w:r>
      <w:r>
        <w:rPr>
          <w:sz w:val="23"/>
        </w:rPr>
        <w:t xml:space="preserve"> </w:t>
      </w:r>
      <w:r w:rsidR="001D35AA">
        <w:rPr>
          <w:sz w:val="23"/>
        </w:rPr>
        <w:t>инициативе</w:t>
      </w:r>
      <w:r>
        <w:rPr>
          <w:sz w:val="23"/>
        </w:rPr>
        <w:t xml:space="preserve"> </w:t>
      </w:r>
      <w:r w:rsidR="001D35AA">
        <w:rPr>
          <w:sz w:val="23"/>
        </w:rPr>
        <w:t>родителя</w:t>
      </w:r>
      <w:r>
        <w:rPr>
          <w:sz w:val="23"/>
        </w:rPr>
        <w:t xml:space="preserve"> </w:t>
      </w:r>
      <w:r w:rsidR="001D35AA">
        <w:rPr>
          <w:sz w:val="23"/>
        </w:rPr>
        <w:t>(законного</w:t>
      </w:r>
      <w:r>
        <w:rPr>
          <w:sz w:val="23"/>
        </w:rPr>
        <w:t xml:space="preserve"> </w:t>
      </w:r>
      <w:r w:rsidR="001D35AA">
        <w:rPr>
          <w:sz w:val="23"/>
        </w:rPr>
        <w:t>представителя)</w:t>
      </w:r>
      <w:r>
        <w:rPr>
          <w:sz w:val="23"/>
        </w:rPr>
        <w:t xml:space="preserve"> </w:t>
      </w:r>
      <w:r w:rsidR="001D35AA">
        <w:rPr>
          <w:spacing w:val="-2"/>
          <w:sz w:val="23"/>
        </w:rPr>
        <w:t>воспитанника;</w:t>
      </w:r>
    </w:p>
    <w:p w:rsidR="006B65CC" w:rsidRDefault="001D35AA">
      <w:pPr>
        <w:pStyle w:val="a5"/>
        <w:numPr>
          <w:ilvl w:val="3"/>
          <w:numId w:val="4"/>
        </w:numPr>
        <w:tabs>
          <w:tab w:val="left" w:pos="1043"/>
        </w:tabs>
        <w:spacing w:line="262" w:lineRule="exact"/>
        <w:ind w:hanging="134"/>
        <w:rPr>
          <w:sz w:val="23"/>
        </w:rPr>
      </w:pPr>
      <w:r>
        <w:rPr>
          <w:sz w:val="23"/>
        </w:rPr>
        <w:t>по</w:t>
      </w:r>
      <w:r w:rsidR="00EA5A0F">
        <w:rPr>
          <w:sz w:val="23"/>
        </w:rPr>
        <w:t xml:space="preserve"> </w:t>
      </w:r>
      <w:r>
        <w:rPr>
          <w:sz w:val="23"/>
        </w:rPr>
        <w:t xml:space="preserve">инициативе </w:t>
      </w:r>
      <w:r>
        <w:rPr>
          <w:spacing w:val="-2"/>
          <w:sz w:val="23"/>
        </w:rPr>
        <w:t>Учреждения.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454"/>
        </w:tabs>
        <w:ind w:right="140"/>
        <w:rPr>
          <w:sz w:val="23"/>
        </w:rPr>
      </w:pPr>
      <w:r>
        <w:rPr>
          <w:sz w:val="23"/>
        </w:rPr>
        <w:t>Перевод из группы в группу без изменения условий получения образования по инициативе родителя (законного представителя) воспитанника осуществляется в течение учебного года на основании заявления родителя (законного представителя). Перевод</w:t>
      </w:r>
      <w:r w:rsidR="00EA5A0F">
        <w:rPr>
          <w:sz w:val="23"/>
        </w:rPr>
        <w:t xml:space="preserve"> </w:t>
      </w:r>
      <w:r>
        <w:rPr>
          <w:sz w:val="23"/>
        </w:rPr>
        <w:t>возможен при наличии свободных ме</w:t>
      </w:r>
      <w:proofErr w:type="gramStart"/>
      <w:r>
        <w:rPr>
          <w:sz w:val="23"/>
        </w:rPr>
        <w:t>ст в гр</w:t>
      </w:r>
      <w:proofErr w:type="gramEnd"/>
      <w:r>
        <w:rPr>
          <w:sz w:val="23"/>
        </w:rPr>
        <w:t>уппе, в которую планируется перевод.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507"/>
        </w:tabs>
        <w:ind w:right="138"/>
        <w:rPr>
          <w:sz w:val="23"/>
        </w:rPr>
      </w:pPr>
      <w:r>
        <w:rPr>
          <w:sz w:val="23"/>
        </w:rPr>
        <w:t>Заявление родителя (законного представителя) о переводе воспитанника из группы в группу регистрируется в соответствии с установленными в детском саду правилами</w:t>
      </w:r>
    </w:p>
    <w:p w:rsidR="006B65CC" w:rsidRDefault="001D35AA">
      <w:pPr>
        <w:pStyle w:val="a3"/>
        <w:ind w:right="147" w:firstLine="0"/>
      </w:pPr>
      <w:r>
        <w:t>делопроизводства. Заявление родителя (законного представителя) рассматривается заведующим Учреждением или уполномоченным им лицом в течение трех рабочих дней. В переводе может быть отказано при отсутствии свободных ме</w:t>
      </w:r>
      <w:proofErr w:type="gramStart"/>
      <w:r>
        <w:t>ст в гр</w:t>
      </w:r>
      <w:proofErr w:type="gramEnd"/>
      <w:r>
        <w:t>уппе, в которую заявлен перевод, а также в случае, предусмотренном пунктом 2.1.10. настоящего Порядка.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516"/>
        </w:tabs>
        <w:ind w:right="134"/>
        <w:rPr>
          <w:sz w:val="23"/>
        </w:rPr>
      </w:pPr>
      <w:r>
        <w:rPr>
          <w:sz w:val="23"/>
        </w:rPr>
        <w:t>Заведующий Учреждением или уполномоченное им лицо издает приказ о переводе воспитанника в течение одного рабочего дня с момента принятия решения об удовлетворении заявления родителя (законного представителя) о переводе воспитанника из группы в группу без изменения условий получения образования.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493"/>
        </w:tabs>
        <w:ind w:right="133"/>
        <w:rPr>
          <w:sz w:val="23"/>
        </w:rPr>
      </w:pPr>
      <w:r>
        <w:rPr>
          <w:sz w:val="23"/>
        </w:rPr>
        <w:t>В случае отсутствия свободных ме</w:t>
      </w:r>
      <w:proofErr w:type="gramStart"/>
      <w:r>
        <w:rPr>
          <w:sz w:val="23"/>
        </w:rPr>
        <w:t>ст в гр</w:t>
      </w:r>
      <w:proofErr w:type="gramEnd"/>
      <w:r>
        <w:rPr>
          <w:sz w:val="23"/>
        </w:rPr>
        <w:t xml:space="preserve">уппе, в которую заявлен перевод, заведующий Учреждением или уполномоченное им лицо делает на заявлении отметку с указанием основания для отказа и в течение одного рабочего дня с даты рассмотрения </w:t>
      </w:r>
      <w:r>
        <w:rPr>
          <w:sz w:val="23"/>
        </w:rPr>
        <w:lastRenderedPageBreak/>
        <w:t xml:space="preserve">заявления в письменном виде уведомляет заявителя об отказе в удовлетворении заявления. Копия уведомления </w:t>
      </w:r>
      <w:proofErr w:type="gramStart"/>
      <w:r>
        <w:rPr>
          <w:sz w:val="23"/>
        </w:rPr>
        <w:t>об отказе в переводе воспитанника из группы в группу без изменения</w:t>
      </w:r>
      <w:proofErr w:type="gramEnd"/>
      <w:r>
        <w:rPr>
          <w:sz w:val="23"/>
        </w:rPr>
        <w:t xml:space="preserve"> условий получения образования хранится в личном деле воспитанника. Факт ознакомления заявителя с уведомлением фиксируется на копии уведомления об отказе в переводе и заверяется личной подписью родителя (законного представителя). При отказе или уклонении родителя (законного представителя) от ознакомления с уведомлением об отказе в переводе заведующий Учреждением или уполномоченное им лицо делает соответствующую отметку (с указанием даты) на копии уведомления об отказе в переводе, заверяет личной подписью.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454"/>
        </w:tabs>
        <w:spacing w:before="2"/>
        <w:ind w:right="144"/>
        <w:rPr>
          <w:sz w:val="23"/>
        </w:rPr>
      </w:pPr>
      <w:r>
        <w:rPr>
          <w:sz w:val="23"/>
        </w:rPr>
        <w:t>Заявление родителя (законного представителя) воспитанника о переводе может быть отозвано или перевод по нему</w:t>
      </w:r>
      <w:r w:rsidR="002F77B9">
        <w:rPr>
          <w:sz w:val="23"/>
        </w:rPr>
        <w:t xml:space="preserve"> </w:t>
      </w:r>
      <w:r>
        <w:rPr>
          <w:sz w:val="23"/>
        </w:rPr>
        <w:t xml:space="preserve">может быть приостановлен в связи с несогласием другого родителя (законного представителя) воспитанника о переводе воспитанника из группы в группу без изменения условий получения образования в любой момент до издания приказа о переводе. Отзыв заявления оформляется в письменном виде, регистрируется в соответствии с установленными в Учреждении правилами делопроизводства, хранится в личном деле </w:t>
      </w:r>
      <w:r>
        <w:rPr>
          <w:spacing w:val="-2"/>
          <w:sz w:val="23"/>
        </w:rPr>
        <w:t>воспитанника.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488"/>
        </w:tabs>
        <w:ind w:right="127" w:firstLine="768"/>
        <w:rPr>
          <w:sz w:val="23"/>
        </w:rPr>
      </w:pPr>
      <w:r>
        <w:rPr>
          <w:sz w:val="23"/>
        </w:rPr>
        <w:t>В случае если родители (законные представители)</w:t>
      </w:r>
      <w:r w:rsidR="002F77B9">
        <w:rPr>
          <w:sz w:val="23"/>
        </w:rPr>
        <w:t xml:space="preserve"> </w:t>
      </w:r>
      <w:r>
        <w:rPr>
          <w:sz w:val="23"/>
        </w:rPr>
        <w:t>не</w:t>
      </w:r>
      <w:r w:rsidR="002F77B9">
        <w:rPr>
          <w:sz w:val="23"/>
        </w:rPr>
        <w:t xml:space="preserve"> </w:t>
      </w:r>
      <w:r>
        <w:rPr>
          <w:sz w:val="23"/>
        </w:rPr>
        <w:t>имеют единого</w:t>
      </w:r>
      <w:r w:rsidR="002F77B9">
        <w:rPr>
          <w:sz w:val="23"/>
        </w:rPr>
        <w:t xml:space="preserve"> </w:t>
      </w:r>
      <w:r>
        <w:rPr>
          <w:sz w:val="23"/>
        </w:rPr>
        <w:t>решения по вопросу перевода воспитанника из группы в группу без изменения условий получения образования заведующий Учреждением или уполномоченное им лицо вправе приостановить процедуруперевода дополучения согласия обоих родителей (законных представителей) о чем на заявлении делается соответствующая отметка. Родители (законные представители) воспитанника в тот же день в письменном виде уведомляются о приостановлении перевода. В уведомлении указывается срок, в течение которого родители (законные представители) должны прийти к единому мнению по вопросу перевода воспитанника. Уведомление о приостановлении перевода регистрируется в соответствии с установленными в Учреждении правилами делопроизводства, копия уведомления хранитсяв личномделевоспитанника. Факт ознакомления заявителя с уведомлением фиксируется на копии уведомления о приостановлении перевода и заверяется личной подписью родителя (законного представителя). При отказе или уклонении родителей (законных представителей) от ознакомления с уведомлением о приостановлении перевода заведующий Учреждением или уполномоченное им лицо делает соответствующую отметку (с указанием даты) на копии уведомления о приостановлении перевода, заверяет личной подписью.</w:t>
      </w:r>
    </w:p>
    <w:p w:rsidR="006B65CC" w:rsidRPr="002F77B9" w:rsidRDefault="001D35AA" w:rsidP="002F77B9">
      <w:pPr>
        <w:pStyle w:val="a5"/>
        <w:numPr>
          <w:ilvl w:val="2"/>
          <w:numId w:val="4"/>
        </w:numPr>
        <w:tabs>
          <w:tab w:val="left" w:pos="1459"/>
        </w:tabs>
        <w:ind w:right="138"/>
        <w:rPr>
          <w:sz w:val="23"/>
        </w:rPr>
      </w:pPr>
      <w:r>
        <w:rPr>
          <w:sz w:val="23"/>
        </w:rPr>
        <w:t>Если в течение срока, указанного в уведомлении о приостановлении перевода, родители (законные представители) приняли решение о переводе воспитанника, на заявлении о переводе делается соответствующая отметка о согласии второго родителя (законного представителя)</w:t>
      </w:r>
      <w:r w:rsidR="002F77B9">
        <w:rPr>
          <w:sz w:val="23"/>
        </w:rPr>
        <w:t xml:space="preserve"> </w:t>
      </w:r>
      <w:r>
        <w:rPr>
          <w:sz w:val="23"/>
        </w:rPr>
        <w:t>на</w:t>
      </w:r>
      <w:r w:rsidR="002F77B9">
        <w:rPr>
          <w:sz w:val="23"/>
        </w:rPr>
        <w:t xml:space="preserve"> </w:t>
      </w:r>
      <w:r>
        <w:rPr>
          <w:sz w:val="23"/>
        </w:rPr>
        <w:t>перевод</w:t>
      </w:r>
      <w:r w:rsidR="002F77B9">
        <w:rPr>
          <w:sz w:val="23"/>
        </w:rPr>
        <w:t xml:space="preserve"> </w:t>
      </w:r>
      <w:r>
        <w:rPr>
          <w:sz w:val="23"/>
        </w:rPr>
        <w:t>воспитанника</w:t>
      </w:r>
      <w:r w:rsidR="002F77B9">
        <w:rPr>
          <w:sz w:val="23"/>
        </w:rPr>
        <w:t xml:space="preserve"> </w:t>
      </w:r>
      <w:r>
        <w:rPr>
          <w:sz w:val="23"/>
        </w:rPr>
        <w:t>из</w:t>
      </w:r>
      <w:r w:rsidR="002F77B9">
        <w:rPr>
          <w:sz w:val="23"/>
        </w:rPr>
        <w:t xml:space="preserve"> </w:t>
      </w:r>
      <w:r>
        <w:rPr>
          <w:sz w:val="23"/>
        </w:rPr>
        <w:t>группы</w:t>
      </w:r>
      <w:r w:rsidR="002F77B9">
        <w:rPr>
          <w:sz w:val="23"/>
        </w:rPr>
        <w:t xml:space="preserve"> </w:t>
      </w:r>
      <w:r>
        <w:rPr>
          <w:sz w:val="23"/>
        </w:rPr>
        <w:t>в</w:t>
      </w:r>
      <w:r w:rsidR="002F77B9">
        <w:rPr>
          <w:sz w:val="23"/>
        </w:rPr>
        <w:t xml:space="preserve"> </w:t>
      </w:r>
      <w:r>
        <w:rPr>
          <w:sz w:val="23"/>
        </w:rPr>
        <w:t>группу</w:t>
      </w:r>
      <w:r w:rsidR="002F77B9">
        <w:rPr>
          <w:sz w:val="23"/>
        </w:rPr>
        <w:t xml:space="preserve"> </w:t>
      </w:r>
      <w:r>
        <w:rPr>
          <w:sz w:val="23"/>
        </w:rPr>
        <w:t>без</w:t>
      </w:r>
      <w:r w:rsidR="002F77B9">
        <w:rPr>
          <w:sz w:val="23"/>
        </w:rPr>
        <w:t xml:space="preserve"> </w:t>
      </w:r>
      <w:r>
        <w:rPr>
          <w:sz w:val="23"/>
        </w:rPr>
        <w:t>изменения</w:t>
      </w:r>
      <w:r w:rsidR="002F77B9">
        <w:rPr>
          <w:sz w:val="23"/>
        </w:rPr>
        <w:t xml:space="preserve"> </w:t>
      </w:r>
      <w:r>
        <w:rPr>
          <w:sz w:val="23"/>
        </w:rPr>
        <w:t>условий</w:t>
      </w:r>
      <w:r w:rsidR="002F77B9">
        <w:rPr>
          <w:sz w:val="23"/>
        </w:rPr>
        <w:t xml:space="preserve"> </w:t>
      </w:r>
      <w:r>
        <w:t xml:space="preserve">получения образования. Отметка заверяется подписью второго родителя (законного </w:t>
      </w:r>
      <w:r w:rsidRPr="002F77B9">
        <w:rPr>
          <w:spacing w:val="-2"/>
        </w:rPr>
        <w:t>представителя).</w:t>
      </w:r>
    </w:p>
    <w:p w:rsidR="006B65CC" w:rsidRDefault="001D35AA">
      <w:pPr>
        <w:pStyle w:val="a3"/>
        <w:spacing w:before="4"/>
        <w:ind w:right="140"/>
      </w:pPr>
      <w:r>
        <w:t>Издание приказ о переводе воспитанника осуществляется в порядке, предусмотренном в пункте 2.1.5. настоящего Порядка.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565"/>
        </w:tabs>
        <w:ind w:right="140"/>
        <w:rPr>
          <w:sz w:val="23"/>
        </w:rPr>
      </w:pPr>
      <w:proofErr w:type="gramStart"/>
      <w:r>
        <w:rPr>
          <w:sz w:val="23"/>
        </w:rPr>
        <w:t>Если в течение срока, указанного в уведомлении о приостановлении перевода, родители (законные представители) не приняли единого решения о переводе воспитанника из группы в группу без изменения условий получения образования, заведующий Учреждением или уполномоченное им лицо вправе отказать в удовлетворении заявления о переводе воспитанника из группы в группу без изменения условий получения образования.</w:t>
      </w:r>
      <w:proofErr w:type="gramEnd"/>
    </w:p>
    <w:p w:rsidR="006B65CC" w:rsidRDefault="001D35AA">
      <w:pPr>
        <w:pStyle w:val="a3"/>
        <w:spacing w:before="2"/>
        <w:ind w:right="142"/>
      </w:pPr>
      <w:r>
        <w:t xml:space="preserve">На заявлении о переводе делается </w:t>
      </w:r>
      <w:proofErr w:type="gramStart"/>
      <w:r>
        <w:t>отметка</w:t>
      </w:r>
      <w:proofErr w:type="gramEnd"/>
      <w:r>
        <w:t xml:space="preserve"> об отказе с указанием основания для отказа в переводе. В тот же день родители (законные представители) в письменном виде уведомляются об отказе в удовлетворении заявления.</w:t>
      </w:r>
    </w:p>
    <w:p w:rsidR="002F77B9" w:rsidRDefault="001D35AA" w:rsidP="002F77B9">
      <w:pPr>
        <w:pStyle w:val="a3"/>
        <w:ind w:right="130"/>
        <w:rPr>
          <w:spacing w:val="-2"/>
        </w:rPr>
      </w:pPr>
      <w:r>
        <w:t xml:space="preserve">Уведомление об отказе в переводе регистрируется в соответствии с установленными в Учреждении правилами делопроизводства, копия уведомления хранится в личном деле </w:t>
      </w:r>
      <w:r>
        <w:rPr>
          <w:spacing w:val="-2"/>
        </w:rPr>
        <w:t>воспитанника.</w:t>
      </w:r>
    </w:p>
    <w:p w:rsidR="006B65CC" w:rsidRDefault="001D35AA" w:rsidP="002F77B9">
      <w:pPr>
        <w:pStyle w:val="a3"/>
        <w:ind w:right="130"/>
      </w:pPr>
      <w:r>
        <w:t>Факт ознакомления родителей (законных представителей) с уведомлением</w:t>
      </w:r>
      <w:r w:rsidR="002F77B9">
        <w:t xml:space="preserve"> </w:t>
      </w:r>
      <w:r>
        <w:t>фиксируется на копии уведомления об отказе в переводе и заверяется личной подписью родителей (законных представителей).</w:t>
      </w:r>
    </w:p>
    <w:p w:rsidR="006B65CC" w:rsidRDefault="001D35AA">
      <w:pPr>
        <w:pStyle w:val="a3"/>
        <w:ind w:right="146"/>
      </w:pPr>
      <w:r>
        <w:t>При отказе или уклонении родителей (законных представителей) от ознакомления с уведомлением об отказе в переводе заведующий Учреждением или уполномоченное им лицо делает соответствующую отметку (с указанием даты) на копии уведомления об отказе в переводе, заверяет личной подписью.</w:t>
      </w:r>
    </w:p>
    <w:p w:rsidR="002F77B9" w:rsidRDefault="002F77B9">
      <w:pPr>
        <w:pStyle w:val="Heading1"/>
        <w:numPr>
          <w:ilvl w:val="1"/>
          <w:numId w:val="4"/>
        </w:numPr>
        <w:tabs>
          <w:tab w:val="left" w:pos="1286"/>
        </w:tabs>
        <w:spacing w:before="15" w:line="230" w:lineRule="auto"/>
        <w:ind w:right="139" w:firstLine="710"/>
      </w:pPr>
      <w:bookmarkStart w:id="1" w:name="2.2._Перевод_воспитанника_(воспитанников"/>
      <w:bookmarkEnd w:id="1"/>
    </w:p>
    <w:p w:rsidR="006B65CC" w:rsidRDefault="00AE6815">
      <w:pPr>
        <w:pStyle w:val="Heading1"/>
        <w:numPr>
          <w:ilvl w:val="1"/>
          <w:numId w:val="4"/>
        </w:numPr>
        <w:tabs>
          <w:tab w:val="left" w:pos="1286"/>
        </w:tabs>
        <w:spacing w:before="15" w:line="230" w:lineRule="auto"/>
        <w:ind w:right="139" w:firstLine="710"/>
      </w:pPr>
      <w:r>
        <w:lastRenderedPageBreak/>
        <w:t xml:space="preserve">3. </w:t>
      </w:r>
      <w:r w:rsidR="001D35AA">
        <w:t>Перевод воспитанника (воспитанников) из группы в группу по инициативе Учреждения возможен в случаях</w:t>
      </w:r>
      <w:r w:rsidR="001D35AA">
        <w:rPr>
          <w:b w:val="0"/>
        </w:rPr>
        <w:t>:</w:t>
      </w:r>
    </w:p>
    <w:p w:rsidR="006B65CC" w:rsidRDefault="001D35AA">
      <w:pPr>
        <w:pStyle w:val="a5"/>
        <w:numPr>
          <w:ilvl w:val="0"/>
          <w:numId w:val="2"/>
        </w:numPr>
        <w:tabs>
          <w:tab w:val="left" w:pos="1224"/>
        </w:tabs>
        <w:spacing w:before="2"/>
        <w:ind w:right="143" w:firstLine="710"/>
        <w:rPr>
          <w:sz w:val="23"/>
        </w:rPr>
      </w:pPr>
      <w:r>
        <w:rPr>
          <w:sz w:val="23"/>
        </w:rPr>
        <w:t>изменения количества групп одинаковой направленности реализующих образовательную программу одинакового уровня и направленности,</w:t>
      </w:r>
    </w:p>
    <w:p w:rsidR="006B65CC" w:rsidRDefault="001D35AA">
      <w:pPr>
        <w:pStyle w:val="a5"/>
        <w:numPr>
          <w:ilvl w:val="0"/>
          <w:numId w:val="2"/>
        </w:numPr>
        <w:tabs>
          <w:tab w:val="left" w:pos="1036"/>
        </w:tabs>
        <w:spacing w:before="4" w:line="242" w:lineRule="auto"/>
        <w:ind w:right="154" w:firstLine="710"/>
        <w:rPr>
          <w:sz w:val="23"/>
        </w:rPr>
      </w:pPr>
      <w:r>
        <w:rPr>
          <w:sz w:val="23"/>
        </w:rPr>
        <w:t>объединение групп по производственной необходимости (низкая посещаемость, в связи с аварийными и иными ситуациями, препятствующими осуществлению</w:t>
      </w:r>
      <w:r w:rsidR="002F77B9">
        <w:rPr>
          <w:sz w:val="23"/>
        </w:rPr>
        <w:t xml:space="preserve"> </w:t>
      </w:r>
      <w:r>
        <w:rPr>
          <w:sz w:val="23"/>
        </w:rPr>
        <w:t>образовательной деятельности или создающими угрозу жизни и здоровью воспитанников),</w:t>
      </w:r>
    </w:p>
    <w:p w:rsidR="006B65CC" w:rsidRDefault="001D35AA">
      <w:pPr>
        <w:pStyle w:val="a5"/>
        <w:numPr>
          <w:ilvl w:val="0"/>
          <w:numId w:val="2"/>
        </w:numPr>
        <w:tabs>
          <w:tab w:val="left" w:pos="1152"/>
        </w:tabs>
        <w:ind w:right="149" w:firstLine="768"/>
        <w:rPr>
          <w:sz w:val="23"/>
        </w:rPr>
      </w:pPr>
      <w:r>
        <w:rPr>
          <w:sz w:val="23"/>
        </w:rPr>
        <w:t xml:space="preserve">разобщение воспитанников привитых оральной полиомиелитной вакциной от </w:t>
      </w:r>
      <w:proofErr w:type="gramStart"/>
      <w:r>
        <w:rPr>
          <w:sz w:val="23"/>
        </w:rPr>
        <w:t>воспитанников</w:t>
      </w:r>
      <w:proofErr w:type="gramEnd"/>
      <w:r>
        <w:rPr>
          <w:sz w:val="23"/>
        </w:rPr>
        <w:t xml:space="preserve"> не привитых от полиомиелита или получивший менее трех доз полиомиелитной вакцины на момент вакцинации другого воспитанника.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483"/>
        </w:tabs>
        <w:spacing w:line="242" w:lineRule="auto"/>
        <w:ind w:right="148"/>
        <w:rPr>
          <w:sz w:val="23"/>
        </w:rPr>
      </w:pPr>
      <w:r>
        <w:rPr>
          <w:sz w:val="23"/>
        </w:rPr>
        <w:t>Перевод воспитанника (воспитанников) Учреждения из группы в группу без изменения условий получения образования по инициативе Учреждения оформляетсяприказом заведующего Учреждением или уполномоченным им лицом.</w:t>
      </w:r>
    </w:p>
    <w:p w:rsidR="006B65CC" w:rsidRDefault="001D35AA">
      <w:pPr>
        <w:pStyle w:val="a3"/>
        <w:ind w:right="141"/>
      </w:pPr>
      <w: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осуществления образовательной деятельности по образовательным программам дошкольного образования и возможностей Учреждения.</w:t>
      </w:r>
    </w:p>
    <w:p w:rsidR="006B65CC" w:rsidRDefault="001D35AA">
      <w:pPr>
        <w:pStyle w:val="a3"/>
        <w:ind w:right="138"/>
      </w:pPr>
      <w:r>
        <w:t>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449"/>
        </w:tabs>
        <w:ind w:right="137"/>
        <w:rPr>
          <w:sz w:val="23"/>
        </w:rPr>
      </w:pPr>
      <w:r>
        <w:rPr>
          <w:sz w:val="23"/>
        </w:rPr>
        <w:t xml:space="preserve">Решение Учреждения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не </w:t>
      </w:r>
      <w:proofErr w:type="gramStart"/>
      <w:r>
        <w:rPr>
          <w:sz w:val="23"/>
        </w:rPr>
        <w:t>позднее</w:t>
      </w:r>
      <w:proofErr w:type="gramEnd"/>
      <w:r>
        <w:rPr>
          <w:sz w:val="23"/>
        </w:rPr>
        <w:t xml:space="preserve"> чем за три рабочих дня до издания приказа о переводе (в случае возникновения экстренных ситуаций – в течение одного рабочего дня).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435"/>
        </w:tabs>
        <w:ind w:right="140"/>
        <w:rPr>
          <w:sz w:val="23"/>
        </w:rPr>
      </w:pPr>
      <w:r>
        <w:rPr>
          <w:sz w:val="23"/>
        </w:rPr>
        <w:t>В случае вакцинации другого воспитанника оральной полиомиелитной вакциной (далее – ОПВ), переводу подлежит воспитанник, не привитый от полиомиелита или получивший менее трех доз полиомиелитной вакцины на момент вакцинации другого воспитанника ОПВ на 60 календарных дней с момента вакцинации. Перевод оформляется приказом заведующего Учреждением или уполномоченным им лицом. Родители (законные представители) воспитанника письменного уведомляются о предстоящем переводе.</w:t>
      </w:r>
    </w:p>
    <w:p w:rsidR="006B65CC" w:rsidRDefault="00AE6815">
      <w:pPr>
        <w:pStyle w:val="Heading1"/>
        <w:numPr>
          <w:ilvl w:val="1"/>
          <w:numId w:val="4"/>
        </w:numPr>
        <w:tabs>
          <w:tab w:val="left" w:pos="1315"/>
        </w:tabs>
        <w:spacing w:line="235" w:lineRule="auto"/>
        <w:ind w:right="142" w:firstLine="710"/>
        <w:rPr>
          <w:b w:val="0"/>
        </w:rPr>
      </w:pPr>
      <w:bookmarkStart w:id="2" w:name="2.3._Перевод_воспитанника_из_группы_одно"/>
      <w:bookmarkEnd w:id="2"/>
      <w:r>
        <w:t xml:space="preserve">4. </w:t>
      </w:r>
      <w:r w:rsidR="001D35AA">
        <w:t xml:space="preserve">Перевод воспитанника из группы одной направленности в группу другой </w:t>
      </w:r>
      <w:r w:rsidR="001D35AA">
        <w:rPr>
          <w:spacing w:val="-2"/>
        </w:rPr>
        <w:t>направленности</w:t>
      </w:r>
      <w:r w:rsidR="001D35AA">
        <w:rPr>
          <w:b w:val="0"/>
          <w:spacing w:val="-2"/>
        </w:rPr>
        <w:t>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598"/>
        </w:tabs>
        <w:spacing w:line="242" w:lineRule="auto"/>
        <w:ind w:right="137"/>
        <w:rPr>
          <w:sz w:val="23"/>
        </w:rPr>
      </w:pPr>
      <w:r>
        <w:rPr>
          <w:sz w:val="23"/>
        </w:rPr>
        <w:t>Перевод воспитанников, обучающегося по образовательной программе дошкольного образования, из группы одной направленности в группу другой направленности возможен только по инициативе родителя (законного представителя) воспитанника при наличии свободных ме</w:t>
      </w:r>
      <w:proofErr w:type="gramStart"/>
      <w:r>
        <w:rPr>
          <w:sz w:val="23"/>
        </w:rPr>
        <w:t>ст в гр</w:t>
      </w:r>
      <w:proofErr w:type="gramEnd"/>
      <w:r>
        <w:rPr>
          <w:sz w:val="23"/>
        </w:rPr>
        <w:t>уппе, в которую планируется перевод.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655"/>
        </w:tabs>
        <w:spacing w:before="73"/>
        <w:ind w:right="147"/>
        <w:rPr>
          <w:sz w:val="23"/>
        </w:rPr>
      </w:pPr>
      <w:r>
        <w:rPr>
          <w:sz w:val="23"/>
        </w:rPr>
        <w:t>Перевод воспитанников с ограниченными возможностями здоровья осуществляется на основании рекомендаций психолого-медико-педагогической комиссии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521"/>
        </w:tabs>
        <w:ind w:right="135"/>
        <w:rPr>
          <w:sz w:val="23"/>
        </w:rPr>
      </w:pPr>
      <w:r>
        <w:rPr>
          <w:sz w:val="23"/>
        </w:rPr>
        <w:t>Перевод воспитанника из группы одной направленности в группу другой направленности осуществляется на основании заявления родителей (законных представителей). К заявлению родителей (законных представителей) воспитанника с ограниченными возможностями здоровья прилагаются рекомендации психолого-медик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педагогической комиссии.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536"/>
        </w:tabs>
        <w:ind w:right="128" w:firstLine="768"/>
        <w:rPr>
          <w:sz w:val="23"/>
        </w:rPr>
      </w:pPr>
      <w:r>
        <w:rPr>
          <w:sz w:val="23"/>
        </w:rPr>
        <w:t>Заявление родителей (законных представителей) о переводе воспитанника из группы вгруппу регистрируется соответствии с установленными в детском саду правилами организации делопроизводства. Заявление родителей (законных представителей) рассматривается заведующим или уполномоченным им лицом в течение трех рабочих дней.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507"/>
        </w:tabs>
        <w:ind w:right="131"/>
        <w:rPr>
          <w:sz w:val="23"/>
        </w:rPr>
      </w:pPr>
      <w:r>
        <w:rPr>
          <w:sz w:val="23"/>
        </w:rPr>
        <w:t>При принятии решения об удовлетворении заявления родителей (законных представителей) заведующий или уполномоченное им лицо заключает с родителями (законными представителями) дополнительное соглашение к договору об образовании по образовательным программам дошкольного образования.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483"/>
        </w:tabs>
        <w:ind w:right="136"/>
        <w:rPr>
          <w:sz w:val="23"/>
        </w:rPr>
      </w:pPr>
      <w:r>
        <w:rPr>
          <w:sz w:val="23"/>
        </w:rPr>
        <w:t>Приказ о переводе воспитанника из группы одной направленности в группу другой направленности издается заведующимУчреждениемили уполномоченнымимлицомв течение 3 рабочих дней после заключения дополнительного соглашения к договору об образовании.</w:t>
      </w:r>
      <w:r w:rsidR="002F77B9">
        <w:rPr>
          <w:sz w:val="23"/>
        </w:rPr>
        <w:t xml:space="preserve"> </w:t>
      </w:r>
      <w:r>
        <w:rPr>
          <w:sz w:val="23"/>
        </w:rPr>
        <w:t>В</w:t>
      </w:r>
      <w:r w:rsidR="002F77B9">
        <w:rPr>
          <w:sz w:val="23"/>
        </w:rPr>
        <w:t xml:space="preserve"> </w:t>
      </w:r>
      <w:r>
        <w:rPr>
          <w:sz w:val="23"/>
        </w:rPr>
        <w:t>приказе</w:t>
      </w:r>
      <w:r w:rsidR="002F77B9">
        <w:rPr>
          <w:sz w:val="23"/>
        </w:rPr>
        <w:t xml:space="preserve"> </w:t>
      </w:r>
      <w:r>
        <w:rPr>
          <w:sz w:val="23"/>
        </w:rPr>
        <w:t>указывается</w:t>
      </w:r>
      <w:r w:rsidR="002F77B9">
        <w:rPr>
          <w:sz w:val="23"/>
        </w:rPr>
        <w:t xml:space="preserve"> </w:t>
      </w:r>
      <w:r>
        <w:rPr>
          <w:sz w:val="23"/>
        </w:rPr>
        <w:t>дата,</w:t>
      </w:r>
      <w:r w:rsidR="002F77B9">
        <w:rPr>
          <w:sz w:val="23"/>
        </w:rPr>
        <w:t xml:space="preserve"> </w:t>
      </w:r>
      <w:r>
        <w:rPr>
          <w:sz w:val="23"/>
        </w:rPr>
        <w:t>с</w:t>
      </w:r>
      <w:r w:rsidR="002F77B9">
        <w:rPr>
          <w:sz w:val="23"/>
        </w:rPr>
        <w:t xml:space="preserve"> </w:t>
      </w:r>
      <w:r>
        <w:rPr>
          <w:sz w:val="23"/>
        </w:rPr>
        <w:t>которой</w:t>
      </w:r>
      <w:r w:rsidR="002F77B9">
        <w:rPr>
          <w:sz w:val="23"/>
        </w:rPr>
        <w:t xml:space="preserve"> </w:t>
      </w:r>
      <w:r>
        <w:rPr>
          <w:sz w:val="23"/>
        </w:rPr>
        <w:t>права</w:t>
      </w:r>
      <w:r w:rsidR="002F77B9">
        <w:rPr>
          <w:sz w:val="23"/>
        </w:rPr>
        <w:t xml:space="preserve"> </w:t>
      </w:r>
      <w:r>
        <w:rPr>
          <w:sz w:val="23"/>
        </w:rPr>
        <w:t>и</w:t>
      </w:r>
      <w:r w:rsidR="002F77B9">
        <w:rPr>
          <w:sz w:val="23"/>
        </w:rPr>
        <w:t xml:space="preserve"> </w:t>
      </w:r>
      <w:r>
        <w:rPr>
          <w:sz w:val="23"/>
        </w:rPr>
        <w:t>обязанности</w:t>
      </w:r>
      <w:r w:rsidR="002F77B9">
        <w:rPr>
          <w:sz w:val="23"/>
        </w:rPr>
        <w:t xml:space="preserve"> </w:t>
      </w:r>
      <w:r>
        <w:rPr>
          <w:sz w:val="23"/>
        </w:rPr>
        <w:t>Учреждения</w:t>
      </w:r>
      <w:r w:rsidR="002F77B9">
        <w:rPr>
          <w:sz w:val="23"/>
        </w:rPr>
        <w:t xml:space="preserve"> </w:t>
      </w:r>
      <w:r>
        <w:rPr>
          <w:sz w:val="23"/>
        </w:rPr>
        <w:t>и</w:t>
      </w:r>
    </w:p>
    <w:p w:rsidR="006B65CC" w:rsidRPr="002F77B9" w:rsidRDefault="006B65CC" w:rsidP="002F77B9">
      <w:pPr>
        <w:rPr>
          <w:sz w:val="23"/>
        </w:rPr>
        <w:sectPr w:rsidR="006B65CC" w:rsidRPr="002F77B9" w:rsidSect="002F77B9">
          <w:pgSz w:w="11910" w:h="16840"/>
          <w:pgMar w:top="568" w:right="708" w:bottom="709" w:left="1559" w:header="720" w:footer="720" w:gutter="0"/>
          <w:cols w:space="720"/>
        </w:sectPr>
      </w:pPr>
    </w:p>
    <w:p w:rsidR="006B65CC" w:rsidRDefault="002F77B9" w:rsidP="002F77B9">
      <w:pPr>
        <w:pStyle w:val="a3"/>
        <w:spacing w:before="75"/>
        <w:ind w:left="0" w:firstLine="0"/>
      </w:pPr>
      <w:r>
        <w:lastRenderedPageBreak/>
        <w:t>Р</w:t>
      </w:r>
      <w:r w:rsidR="001D35AA">
        <w:t>одителей</w:t>
      </w:r>
      <w:r>
        <w:t xml:space="preserve"> </w:t>
      </w:r>
      <w:r w:rsidR="001D35AA">
        <w:t>(законных</w:t>
      </w:r>
      <w:r>
        <w:t xml:space="preserve"> </w:t>
      </w:r>
      <w:r w:rsidR="001D35AA">
        <w:t>представителей)</w:t>
      </w:r>
      <w:r>
        <w:t xml:space="preserve"> </w:t>
      </w:r>
      <w:r w:rsidR="001D35AA">
        <w:t>воспитанников</w:t>
      </w:r>
      <w:r>
        <w:t xml:space="preserve"> </w:t>
      </w:r>
      <w:r w:rsidR="001D35AA">
        <w:rPr>
          <w:spacing w:val="-2"/>
        </w:rPr>
        <w:t>изменяются.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454"/>
        </w:tabs>
        <w:ind w:right="130"/>
        <w:rPr>
          <w:sz w:val="23"/>
        </w:rPr>
      </w:pPr>
      <w:r>
        <w:rPr>
          <w:sz w:val="23"/>
        </w:rPr>
        <w:t xml:space="preserve">Заявление родителя (законного представителя) воспитанника о переводе может быть отозвано или перевод по немуможет быть приостановлен в связи с несогласием другого родителя (законного представителя) воспитанника о переводе воспитанника из группы одной направленности в группу другой направленности в любой момент до издания приказа о </w:t>
      </w:r>
      <w:r>
        <w:rPr>
          <w:spacing w:val="-2"/>
          <w:sz w:val="23"/>
        </w:rPr>
        <w:t>переводе.</w:t>
      </w:r>
    </w:p>
    <w:p w:rsidR="006B65CC" w:rsidRDefault="001D35AA">
      <w:pPr>
        <w:pStyle w:val="a3"/>
        <w:ind w:right="126"/>
      </w:pPr>
      <w:r>
        <w:t>Отзыв заявления, приостановление процедуры перевода воспитанника из группы</w:t>
      </w:r>
      <w:r w:rsidR="002F77B9">
        <w:t xml:space="preserve"> </w:t>
      </w:r>
      <w:r>
        <w:t xml:space="preserve">одной направленности в группу другой направленности, а также отказ в переводе в случае не достижения родителями (законными представителями) воспитанника согласия по вопросу перевода оформляется в </w:t>
      </w:r>
      <w:proofErr w:type="gramStart"/>
      <w:r>
        <w:t>порядке</w:t>
      </w:r>
      <w:proofErr w:type="gramEnd"/>
      <w:r>
        <w:t xml:space="preserve"> предусмотренном пунктами 2.1.7</w:t>
      </w:r>
      <w:r w:rsidR="002F77B9">
        <w:t xml:space="preserve"> </w:t>
      </w:r>
      <w:r>
        <w:t>-</w:t>
      </w:r>
      <w:r w:rsidR="002F77B9">
        <w:t xml:space="preserve"> </w:t>
      </w:r>
      <w:r>
        <w:t>2.1.10 настоящего</w:t>
      </w:r>
      <w:r w:rsidR="002F77B9">
        <w:t xml:space="preserve"> </w:t>
      </w:r>
      <w:r>
        <w:rPr>
          <w:spacing w:val="-2"/>
        </w:rPr>
        <w:t>Порядка.</w:t>
      </w:r>
    </w:p>
    <w:p w:rsidR="006B65CC" w:rsidRDefault="00AE6815">
      <w:pPr>
        <w:pStyle w:val="Heading1"/>
        <w:numPr>
          <w:ilvl w:val="1"/>
          <w:numId w:val="4"/>
        </w:numPr>
        <w:tabs>
          <w:tab w:val="left" w:pos="1469"/>
        </w:tabs>
        <w:spacing w:before="10" w:line="240" w:lineRule="auto"/>
        <w:ind w:right="125" w:firstLine="710"/>
      </w:pPr>
      <w:bookmarkStart w:id="3" w:name="2.4._Перевод_воспитанников_в_другую_орга"/>
      <w:bookmarkEnd w:id="3"/>
      <w:r>
        <w:t xml:space="preserve">5. </w:t>
      </w:r>
      <w:r w:rsidR="001D35AA">
        <w:t xml:space="preserve">Перевод воспитанников в другую организацию, осуществляющую образовательную деятельность по образовательным программам дошкольного </w:t>
      </w:r>
      <w:r w:rsidR="001D35AA">
        <w:rPr>
          <w:spacing w:val="-2"/>
        </w:rPr>
        <w:t>образования.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603"/>
        </w:tabs>
        <w:ind w:right="145"/>
        <w:rPr>
          <w:sz w:val="23"/>
        </w:rPr>
      </w:pPr>
      <w:r>
        <w:rPr>
          <w:sz w:val="23"/>
        </w:rPr>
        <w:t xml:space="preserve">Перевод воспитанников в другое образовательное учреждение может </w:t>
      </w:r>
      <w:r>
        <w:rPr>
          <w:spacing w:val="-2"/>
          <w:sz w:val="23"/>
        </w:rPr>
        <w:t>осуществляться:</w:t>
      </w:r>
    </w:p>
    <w:p w:rsidR="006B65CC" w:rsidRDefault="002F77B9">
      <w:pPr>
        <w:pStyle w:val="a5"/>
        <w:numPr>
          <w:ilvl w:val="3"/>
          <w:numId w:val="4"/>
        </w:numPr>
        <w:tabs>
          <w:tab w:val="left" w:pos="985"/>
        </w:tabs>
        <w:spacing w:line="262" w:lineRule="exact"/>
        <w:ind w:left="985" w:hanging="134"/>
        <w:rPr>
          <w:sz w:val="23"/>
        </w:rPr>
      </w:pPr>
      <w:r>
        <w:rPr>
          <w:sz w:val="23"/>
        </w:rPr>
        <w:t>П</w:t>
      </w:r>
      <w:r w:rsidR="001D35AA">
        <w:rPr>
          <w:sz w:val="23"/>
        </w:rPr>
        <w:t>о</w:t>
      </w:r>
      <w:r>
        <w:rPr>
          <w:sz w:val="23"/>
        </w:rPr>
        <w:t xml:space="preserve"> </w:t>
      </w:r>
      <w:r w:rsidR="001D35AA">
        <w:rPr>
          <w:sz w:val="23"/>
        </w:rPr>
        <w:t>инициативе</w:t>
      </w:r>
      <w:r>
        <w:rPr>
          <w:sz w:val="23"/>
        </w:rPr>
        <w:t xml:space="preserve"> </w:t>
      </w:r>
      <w:r w:rsidR="001D35AA">
        <w:rPr>
          <w:sz w:val="23"/>
        </w:rPr>
        <w:t>родителей</w:t>
      </w:r>
      <w:r>
        <w:rPr>
          <w:sz w:val="23"/>
        </w:rPr>
        <w:t xml:space="preserve"> </w:t>
      </w:r>
      <w:r w:rsidR="001D35AA">
        <w:rPr>
          <w:sz w:val="23"/>
        </w:rPr>
        <w:t>(законных</w:t>
      </w:r>
      <w:r>
        <w:rPr>
          <w:sz w:val="23"/>
        </w:rPr>
        <w:t xml:space="preserve"> </w:t>
      </w:r>
      <w:r w:rsidR="001D35AA">
        <w:rPr>
          <w:sz w:val="23"/>
        </w:rPr>
        <w:t>представителей)</w:t>
      </w:r>
      <w:r>
        <w:rPr>
          <w:sz w:val="23"/>
        </w:rPr>
        <w:t xml:space="preserve"> </w:t>
      </w:r>
      <w:r w:rsidR="001D35AA">
        <w:rPr>
          <w:spacing w:val="-2"/>
          <w:sz w:val="23"/>
        </w:rPr>
        <w:t>воспитанника;</w:t>
      </w:r>
    </w:p>
    <w:p w:rsidR="006B65CC" w:rsidRDefault="001D35AA">
      <w:pPr>
        <w:pStyle w:val="a5"/>
        <w:numPr>
          <w:ilvl w:val="3"/>
          <w:numId w:val="4"/>
        </w:numPr>
        <w:tabs>
          <w:tab w:val="left" w:pos="1219"/>
        </w:tabs>
        <w:ind w:left="140" w:right="135" w:firstLine="710"/>
        <w:rPr>
          <w:sz w:val="23"/>
        </w:rPr>
      </w:pPr>
      <w:r>
        <w:rPr>
          <w:sz w:val="23"/>
        </w:rPr>
        <w:t>в случае прекращения деятельности Учреждения, аннулировании или приостановлении действия лицензии на образовательную деятельность;</w:t>
      </w:r>
    </w:p>
    <w:p w:rsidR="006B65CC" w:rsidRDefault="001D35AA">
      <w:pPr>
        <w:pStyle w:val="a5"/>
        <w:numPr>
          <w:ilvl w:val="3"/>
          <w:numId w:val="4"/>
        </w:numPr>
        <w:tabs>
          <w:tab w:val="left" w:pos="985"/>
        </w:tabs>
        <w:spacing w:line="264" w:lineRule="exact"/>
        <w:ind w:left="985" w:hanging="134"/>
        <w:rPr>
          <w:sz w:val="23"/>
        </w:rPr>
      </w:pPr>
      <w:r>
        <w:rPr>
          <w:sz w:val="23"/>
        </w:rPr>
        <w:t>на</w:t>
      </w:r>
      <w:r w:rsidR="002F77B9">
        <w:rPr>
          <w:sz w:val="23"/>
        </w:rPr>
        <w:t xml:space="preserve"> </w:t>
      </w:r>
      <w:r>
        <w:rPr>
          <w:sz w:val="23"/>
        </w:rPr>
        <w:t>время</w:t>
      </w:r>
      <w:r w:rsidR="002F77B9">
        <w:rPr>
          <w:sz w:val="23"/>
        </w:rPr>
        <w:t xml:space="preserve"> </w:t>
      </w:r>
      <w:r>
        <w:rPr>
          <w:sz w:val="23"/>
        </w:rPr>
        <w:t>проведения</w:t>
      </w:r>
      <w:r w:rsidR="002F77B9">
        <w:rPr>
          <w:sz w:val="23"/>
        </w:rPr>
        <w:t xml:space="preserve"> </w:t>
      </w:r>
      <w:r>
        <w:rPr>
          <w:sz w:val="23"/>
        </w:rPr>
        <w:t>капитального</w:t>
      </w:r>
      <w:r w:rsidR="002F77B9">
        <w:rPr>
          <w:sz w:val="23"/>
        </w:rPr>
        <w:t xml:space="preserve"> </w:t>
      </w:r>
      <w:r>
        <w:rPr>
          <w:sz w:val="23"/>
        </w:rPr>
        <w:t>(текущего)</w:t>
      </w:r>
      <w:r w:rsidR="002F77B9">
        <w:rPr>
          <w:sz w:val="23"/>
        </w:rPr>
        <w:t xml:space="preserve"> </w:t>
      </w:r>
      <w:r>
        <w:rPr>
          <w:sz w:val="23"/>
        </w:rPr>
        <w:t>ремонта</w:t>
      </w:r>
      <w:r>
        <w:rPr>
          <w:spacing w:val="-2"/>
          <w:sz w:val="23"/>
        </w:rPr>
        <w:t>Учреждения;</w:t>
      </w:r>
    </w:p>
    <w:p w:rsidR="006B65CC" w:rsidRDefault="001D35AA">
      <w:pPr>
        <w:pStyle w:val="a5"/>
        <w:numPr>
          <w:ilvl w:val="3"/>
          <w:numId w:val="4"/>
        </w:numPr>
        <w:tabs>
          <w:tab w:val="left" w:pos="985"/>
        </w:tabs>
        <w:spacing w:before="4" w:line="262" w:lineRule="exact"/>
        <w:ind w:left="985" w:hanging="134"/>
        <w:rPr>
          <w:sz w:val="23"/>
        </w:rPr>
      </w:pPr>
      <w:r>
        <w:rPr>
          <w:sz w:val="23"/>
        </w:rPr>
        <w:t>при</w:t>
      </w:r>
      <w:r w:rsidR="002F77B9">
        <w:rPr>
          <w:sz w:val="23"/>
        </w:rPr>
        <w:t xml:space="preserve"> </w:t>
      </w:r>
      <w:r>
        <w:rPr>
          <w:sz w:val="23"/>
        </w:rPr>
        <w:t>закрытии</w:t>
      </w:r>
      <w:r w:rsidR="002F77B9">
        <w:rPr>
          <w:sz w:val="23"/>
        </w:rPr>
        <w:t xml:space="preserve"> </w:t>
      </w:r>
      <w:r>
        <w:rPr>
          <w:sz w:val="23"/>
        </w:rPr>
        <w:t>Учреждения</w:t>
      </w:r>
      <w:r w:rsidR="002F77B9">
        <w:rPr>
          <w:sz w:val="23"/>
        </w:rPr>
        <w:t xml:space="preserve"> </w:t>
      </w:r>
      <w:r>
        <w:rPr>
          <w:sz w:val="23"/>
        </w:rPr>
        <w:t>в</w:t>
      </w:r>
      <w:r w:rsidR="002F77B9">
        <w:rPr>
          <w:sz w:val="23"/>
        </w:rPr>
        <w:t xml:space="preserve"> </w:t>
      </w:r>
      <w:r>
        <w:rPr>
          <w:sz w:val="23"/>
        </w:rPr>
        <w:t>летний</w:t>
      </w:r>
      <w:r w:rsidR="002F77B9">
        <w:rPr>
          <w:sz w:val="23"/>
        </w:rPr>
        <w:t xml:space="preserve"> </w:t>
      </w:r>
      <w:r>
        <w:rPr>
          <w:spacing w:val="-2"/>
          <w:sz w:val="23"/>
        </w:rPr>
        <w:t>период.</w:t>
      </w:r>
    </w:p>
    <w:p w:rsidR="006B65CC" w:rsidRDefault="001D35AA">
      <w:pPr>
        <w:pStyle w:val="a5"/>
        <w:numPr>
          <w:ilvl w:val="2"/>
          <w:numId w:val="4"/>
        </w:numPr>
        <w:tabs>
          <w:tab w:val="left" w:pos="1540"/>
        </w:tabs>
        <w:ind w:right="144"/>
        <w:rPr>
          <w:sz w:val="23"/>
        </w:rPr>
      </w:pPr>
      <w:r>
        <w:rPr>
          <w:sz w:val="23"/>
        </w:rPr>
        <w:t>Родители (законные представители) воспитанника вправе по собственной инициативе перевести его в другую образовательную организацию, осуществляющую образовательную деятельность по образовательным программам дошкольного образования. Перевод осуществляется при наличии свободных мест в выбранной образовательной организации и отсутствии очередников данного возраста.</w:t>
      </w:r>
    </w:p>
    <w:p w:rsidR="006B65CC" w:rsidRDefault="001D35AA">
      <w:pPr>
        <w:pStyle w:val="a3"/>
        <w:ind w:right="128"/>
      </w:pPr>
      <w:r>
        <w:t>Для осуществления перевода воспитанника в</w:t>
      </w:r>
      <w:r w:rsidR="002F77B9">
        <w:t xml:space="preserve"> </w:t>
      </w:r>
      <w:r>
        <w:t>образовательную организацию, осуществляющую образовательную деятельность по образовательным программам дошкольного образования, родители (зако</w:t>
      </w:r>
      <w:r w:rsidR="00AE6815">
        <w:t>нные представители) обращаются</w:t>
      </w:r>
      <w:r>
        <w:t xml:space="preserve"> и</w:t>
      </w:r>
      <w:r w:rsidR="00AE6815">
        <w:t xml:space="preserve"> </w:t>
      </w:r>
      <w:r>
        <w:t xml:space="preserve">предоставляют письменное заявление о переводе воспитанника из одной образовательной организации в другую. К заявлению прилагается копия направления, </w:t>
      </w:r>
      <w:proofErr w:type="gramStart"/>
      <w:r>
        <w:t>заверенную</w:t>
      </w:r>
      <w:proofErr w:type="gramEnd"/>
      <w:r>
        <w:t xml:space="preserve"> руководителем исходной образовательной организации.</w:t>
      </w:r>
    </w:p>
    <w:p w:rsidR="006B65CC" w:rsidRDefault="001D35AA">
      <w:pPr>
        <w:pStyle w:val="a3"/>
        <w:spacing w:before="75"/>
        <w:ind w:right="131"/>
      </w:pPr>
      <w:r>
        <w:t>После получения информации о предоставлении места в образовательной организации родители (законные представители) предоставляют в исходную организацию уведомление о переводе, оформляют заявление об отчислении воспитанника в связи с переводом в принимающую организацию.</w:t>
      </w:r>
    </w:p>
    <w:p w:rsidR="006B65CC" w:rsidRDefault="001D35AA">
      <w:pPr>
        <w:pStyle w:val="a3"/>
        <w:spacing w:before="3"/>
        <w:ind w:right="139"/>
      </w:pPr>
      <w:r>
        <w:t>На основании заявления родителей (законных представителей) воспитанника об отчислении в порядке перевода исходная организация в трехдневный срок издает распорядительный акт об отчислении воспитанника в порядке перевода с указанием принимающей организации.</w:t>
      </w:r>
    </w:p>
    <w:p w:rsidR="006B65CC" w:rsidRDefault="001D35AA">
      <w:pPr>
        <w:pStyle w:val="a3"/>
        <w:spacing w:before="3"/>
        <w:ind w:right="138"/>
      </w:pPr>
      <w:r>
        <w:t>Исходная организация в течени</w:t>
      </w:r>
      <w:proofErr w:type="gramStart"/>
      <w:r>
        <w:t>и</w:t>
      </w:r>
      <w:proofErr w:type="gramEnd"/>
      <w:r>
        <w:t xml:space="preserve"> трех дней со дня подачи заявления выдает родителям (законным представителям) личное дело воспитанника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6B65CC" w:rsidRDefault="001D35AA">
      <w:pPr>
        <w:pStyle w:val="a3"/>
        <w:ind w:right="132"/>
      </w:pPr>
      <w:r>
        <w:t>Личное</w:t>
      </w:r>
      <w:r w:rsidR="00AE6815">
        <w:t xml:space="preserve"> </w:t>
      </w:r>
      <w:r>
        <w:t>дело</w:t>
      </w:r>
      <w:r w:rsidR="00AE6815">
        <w:t xml:space="preserve"> </w:t>
      </w:r>
      <w:r>
        <w:t>представляется родителями</w:t>
      </w:r>
      <w:r w:rsidR="00AE6815">
        <w:t xml:space="preserve"> </w:t>
      </w:r>
      <w:r>
        <w:t>(законными</w:t>
      </w:r>
      <w:r w:rsidR="00AE6815">
        <w:t xml:space="preserve"> </w:t>
      </w:r>
      <w:r>
        <w:t>представителями)</w:t>
      </w:r>
      <w:r w:rsidR="00AE6815">
        <w:t xml:space="preserve"> </w:t>
      </w:r>
      <w:r>
        <w:t>воспитанника</w:t>
      </w:r>
      <w:r w:rsidR="00AE6815">
        <w:t xml:space="preserve"> </w:t>
      </w:r>
      <w:r>
        <w:t>в принимающую организацию вместе с заявлением о зачислении воспитанника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</w:t>
      </w:r>
    </w:p>
    <w:p w:rsidR="006B65CC" w:rsidRDefault="001D35AA">
      <w:pPr>
        <w:pStyle w:val="a3"/>
        <w:ind w:right="136"/>
      </w:pPr>
      <w:r>
        <w:t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</w:t>
      </w:r>
      <w:proofErr w:type="gramStart"/>
      <w:r w:rsidR="00AE6815">
        <w:t xml:space="preserve"> </w:t>
      </w:r>
      <w:r>
        <w:t>,</w:t>
      </w:r>
      <w:proofErr w:type="gramEnd"/>
      <w:r>
        <w:t>принимающая организация вправе запросить такие документы у родителя (законного представителя).</w:t>
      </w:r>
    </w:p>
    <w:p w:rsidR="006B65CC" w:rsidRDefault="001D35AA">
      <w:pPr>
        <w:pStyle w:val="a3"/>
        <w:ind w:right="137"/>
      </w:pPr>
      <w:r>
        <w:t xml:space="preserve">Прием воспитанника в порядке перевода из исходной образовательной организации в принимающую образовательную организацию осуществляется в соответствии с Правилами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принимающей организации. После приема заявления и личного дела принимающая организация заключает договор об образовании по образовательным программам</w:t>
      </w:r>
      <w:r w:rsidR="00AE6815">
        <w:t xml:space="preserve"> </w:t>
      </w:r>
      <w:r>
        <w:t>дошкольного образования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воспитанника в порядке перевода.</w:t>
      </w:r>
    </w:p>
    <w:p w:rsidR="006B65CC" w:rsidRDefault="001D35AA">
      <w:pPr>
        <w:pStyle w:val="a3"/>
        <w:spacing w:before="2"/>
        <w:ind w:left="851" w:firstLine="0"/>
      </w:pPr>
      <w:r>
        <w:t>Принимающая</w:t>
      </w:r>
      <w:r w:rsidR="00AE6815">
        <w:t xml:space="preserve"> </w:t>
      </w:r>
      <w:r>
        <w:t>организация</w:t>
      </w:r>
      <w:r w:rsidR="00AE6815">
        <w:t xml:space="preserve"> </w:t>
      </w:r>
      <w:r>
        <w:t>при</w:t>
      </w:r>
      <w:r w:rsidR="00AE6815">
        <w:t xml:space="preserve"> </w:t>
      </w:r>
      <w:r>
        <w:t>зачислении</w:t>
      </w:r>
      <w:r w:rsidR="00AE6815">
        <w:t xml:space="preserve"> </w:t>
      </w:r>
      <w:r>
        <w:t>воспитанника,</w:t>
      </w:r>
      <w:r w:rsidR="00AE6815">
        <w:t xml:space="preserve"> </w:t>
      </w:r>
      <w:r>
        <w:t>отчисленного</w:t>
      </w:r>
      <w:r w:rsidR="00AE6815">
        <w:t xml:space="preserve"> </w:t>
      </w:r>
      <w:r>
        <w:t>из</w:t>
      </w:r>
      <w:r w:rsidR="00AE6815">
        <w:t xml:space="preserve"> </w:t>
      </w:r>
      <w:proofErr w:type="gramStart"/>
      <w:r>
        <w:rPr>
          <w:spacing w:val="-2"/>
        </w:rPr>
        <w:t>исходной</w:t>
      </w:r>
      <w:proofErr w:type="gramEnd"/>
    </w:p>
    <w:p w:rsidR="006B65CC" w:rsidRDefault="001D35AA">
      <w:pPr>
        <w:pStyle w:val="a3"/>
        <w:spacing w:before="75"/>
        <w:ind w:right="135" w:firstLine="0"/>
      </w:pPr>
      <w:proofErr w:type="gramStart"/>
      <w:r>
        <w:lastRenderedPageBreak/>
        <w:t xml:space="preserve">организации, в течение двух рабочих дней с даты издания распорядительного акта о зачислениивоспитанникавпорядкепереводаписьменноуведомляет исходную организациюо номере и дате распорядительного акта о зачислении воспитанника в принимающую </w:t>
      </w:r>
      <w:r>
        <w:rPr>
          <w:spacing w:val="-2"/>
        </w:rPr>
        <w:t>организацию.</w:t>
      </w:r>
      <w:proofErr w:type="gramEnd"/>
    </w:p>
    <w:p w:rsidR="006B65CC" w:rsidRDefault="001D35AA">
      <w:pPr>
        <w:pStyle w:val="a5"/>
        <w:numPr>
          <w:ilvl w:val="2"/>
          <w:numId w:val="4"/>
        </w:numPr>
        <w:tabs>
          <w:tab w:val="left" w:pos="1469"/>
        </w:tabs>
        <w:ind w:right="124"/>
        <w:rPr>
          <w:sz w:val="23"/>
        </w:rPr>
      </w:pPr>
      <w:r>
        <w:rPr>
          <w:sz w:val="23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</w:t>
      </w:r>
      <w:r w:rsidR="00AE6815">
        <w:rPr>
          <w:sz w:val="23"/>
        </w:rPr>
        <w:t xml:space="preserve"> </w:t>
      </w:r>
      <w:r>
        <w:rPr>
          <w:sz w:val="23"/>
        </w:rPr>
        <w:t>перечень</w:t>
      </w:r>
      <w:r w:rsidR="00AE6815">
        <w:rPr>
          <w:sz w:val="23"/>
        </w:rPr>
        <w:t xml:space="preserve"> </w:t>
      </w:r>
      <w:r>
        <w:rPr>
          <w:sz w:val="23"/>
        </w:rPr>
        <w:t>принимающих</w:t>
      </w:r>
      <w:r w:rsidR="00AE6815">
        <w:rPr>
          <w:sz w:val="23"/>
        </w:rPr>
        <w:t xml:space="preserve"> </w:t>
      </w:r>
      <w:r>
        <w:rPr>
          <w:sz w:val="23"/>
        </w:rPr>
        <w:t>организаций,</w:t>
      </w:r>
      <w:r w:rsidR="00AE6815">
        <w:rPr>
          <w:sz w:val="23"/>
        </w:rPr>
        <w:t xml:space="preserve"> </w:t>
      </w:r>
      <w:r>
        <w:rPr>
          <w:sz w:val="23"/>
        </w:rPr>
        <w:t>в котору</w:t>
      </w:r>
      <w:proofErr w:type="gramStart"/>
      <w:r>
        <w:rPr>
          <w:sz w:val="23"/>
        </w:rPr>
        <w:t>ю(</w:t>
      </w:r>
      <w:proofErr w:type="gramEnd"/>
      <w:r>
        <w:rPr>
          <w:sz w:val="23"/>
        </w:rPr>
        <w:t>ые) будут</w:t>
      </w:r>
      <w:r w:rsidR="00AE6815">
        <w:rPr>
          <w:sz w:val="23"/>
        </w:rPr>
        <w:t xml:space="preserve"> </w:t>
      </w:r>
      <w:r>
        <w:rPr>
          <w:sz w:val="23"/>
        </w:rPr>
        <w:t>переводиться</w:t>
      </w:r>
      <w:r w:rsidR="00AE6815">
        <w:rPr>
          <w:sz w:val="23"/>
        </w:rPr>
        <w:t xml:space="preserve"> </w:t>
      </w:r>
      <w:r>
        <w:rPr>
          <w:sz w:val="23"/>
        </w:rPr>
        <w:t>воспитанники</w:t>
      </w:r>
      <w:r w:rsidR="00AE6815">
        <w:rPr>
          <w:sz w:val="23"/>
        </w:rPr>
        <w:t xml:space="preserve"> </w:t>
      </w:r>
      <w:r>
        <w:rPr>
          <w:sz w:val="23"/>
        </w:rPr>
        <w:t>на основании письменных согласий их родителей (законных представителей) на перевод.</w:t>
      </w:r>
    </w:p>
    <w:p w:rsidR="006B65CC" w:rsidRDefault="001D35AA">
      <w:pPr>
        <w:pStyle w:val="a3"/>
        <w:ind w:right="135"/>
      </w:pPr>
      <w:r>
        <w:t>О предстоящем переводе исходная организация в случае прекращения своей деятельности уведомляет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размещает указанное уведомление на своем официальном сайте в сети Интернет.</w:t>
      </w:r>
    </w:p>
    <w:p w:rsidR="006B65CC" w:rsidRDefault="001D35AA">
      <w:pPr>
        <w:pStyle w:val="a3"/>
        <w:ind w:right="136" w:firstLine="768"/>
      </w:pPr>
      <w:r>
        <w:t>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6B65CC" w:rsidRDefault="001D35AA">
      <w:pPr>
        <w:pStyle w:val="a3"/>
        <w:spacing w:before="1"/>
        <w:ind w:right="136"/>
      </w:pPr>
      <w:proofErr w:type="gramStart"/>
      <w:r>
        <w:t>После получения письменных согласий родителей (законных представителей) воспитанников исходная организация издает распорядительный акт об отчислении воспитанников в порядке перевода в принимающую организацию с указанием основания такогоперевода (прекращение деятельности исходной организации, аннулирование лицензии,</w:t>
      </w:r>
      <w:proofErr w:type="gramEnd"/>
    </w:p>
    <w:p w:rsidR="006B65CC" w:rsidRDefault="001D35AA">
      <w:pPr>
        <w:pStyle w:val="a3"/>
        <w:spacing w:before="79"/>
        <w:ind w:right="146" w:firstLine="0"/>
      </w:pPr>
      <w:r>
        <w:t>приостановление деятельности лицензии). 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заявлении.</w:t>
      </w:r>
    </w:p>
    <w:p w:rsidR="006B65CC" w:rsidRDefault="001D35AA">
      <w:pPr>
        <w:pStyle w:val="a3"/>
        <w:ind w:right="126"/>
      </w:pPr>
      <w:r>
        <w:t xml:space="preserve">Исходная организация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 На основании представленных документов </w:t>
      </w:r>
      <w:proofErr w:type="gramStart"/>
      <w:r>
        <w:t>принимающая</w:t>
      </w:r>
      <w:proofErr w:type="gramEnd"/>
      <w:r>
        <w:t xml:space="preserve"> организациязаключает договор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воспитанника в порядке перевода в связи с прекращением деятельности исходной организации, аннулированием лицензии, приостановлением действия лицензии. В принимающей организации на основании переданных личных дел на воспитанников формируются новые личные дела, </w:t>
      </w:r>
      <w:proofErr w:type="gramStart"/>
      <w:r>
        <w:t>включающие</w:t>
      </w:r>
      <w:proofErr w:type="gramEnd"/>
      <w: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</w:p>
    <w:p w:rsidR="006B65CC" w:rsidRDefault="001D35AA">
      <w:pPr>
        <w:spacing w:before="9"/>
        <w:ind w:left="140" w:right="131" w:firstLine="710"/>
        <w:jc w:val="both"/>
      </w:pPr>
      <w:proofErr w:type="gramStart"/>
      <w:r>
        <w:t xml:space="preserve">В случае отказа родителей (законных представителей) обучающегося от предлагаемых в соответствии с </w:t>
      </w:r>
      <w:hyperlink r:id="rId6" w:anchor="7DO0KB">
        <w:r>
          <w:rPr>
            <w:u w:val="single"/>
          </w:rPr>
          <w:t>п.2.4. настоящего Порядка</w:t>
        </w:r>
      </w:hyperlink>
      <w:r>
        <w:t xml:space="preserve"> принимающих организаций исходная организация вправе отчислить обучающегося по обстоятельствам, не зависящим от воли обучающегося или 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приостановления действия лицензии.</w:t>
      </w:r>
      <w:proofErr w:type="gramEnd"/>
    </w:p>
    <w:p w:rsidR="006B65CC" w:rsidRDefault="001D35AA">
      <w:pPr>
        <w:pStyle w:val="a5"/>
        <w:numPr>
          <w:ilvl w:val="2"/>
          <w:numId w:val="4"/>
        </w:numPr>
        <w:tabs>
          <w:tab w:val="left" w:pos="1488"/>
        </w:tabs>
        <w:spacing w:line="242" w:lineRule="auto"/>
        <w:ind w:right="144"/>
        <w:rPr>
          <w:sz w:val="23"/>
        </w:rPr>
      </w:pPr>
      <w:r>
        <w:rPr>
          <w:sz w:val="23"/>
        </w:rPr>
        <w:t xml:space="preserve">Временный перевод воспитанников в другую образовательную организацию, осуществляющую </w:t>
      </w:r>
      <w:proofErr w:type="gramStart"/>
      <w:r>
        <w:rPr>
          <w:sz w:val="23"/>
        </w:rPr>
        <w:t>обучение по программам</w:t>
      </w:r>
      <w:proofErr w:type="gramEnd"/>
      <w:r>
        <w:rPr>
          <w:sz w:val="23"/>
        </w:rPr>
        <w:t xml:space="preserve"> дошкольного образования осуществляется в </w:t>
      </w:r>
      <w:r>
        <w:rPr>
          <w:spacing w:val="-2"/>
          <w:sz w:val="23"/>
        </w:rPr>
        <w:t>случаях:</w:t>
      </w:r>
    </w:p>
    <w:p w:rsidR="006B65CC" w:rsidRDefault="00AE6815">
      <w:pPr>
        <w:pStyle w:val="a5"/>
        <w:numPr>
          <w:ilvl w:val="3"/>
          <w:numId w:val="4"/>
        </w:numPr>
        <w:tabs>
          <w:tab w:val="left" w:pos="985"/>
        </w:tabs>
        <w:spacing w:line="262" w:lineRule="exact"/>
        <w:ind w:left="985" w:hanging="134"/>
        <w:rPr>
          <w:sz w:val="23"/>
        </w:rPr>
      </w:pPr>
      <w:r>
        <w:rPr>
          <w:sz w:val="23"/>
        </w:rPr>
        <w:t>Н</w:t>
      </w:r>
      <w:r w:rsidR="001D35AA">
        <w:rPr>
          <w:sz w:val="23"/>
        </w:rPr>
        <w:t>а</w:t>
      </w:r>
      <w:r>
        <w:rPr>
          <w:sz w:val="23"/>
        </w:rPr>
        <w:t xml:space="preserve"> </w:t>
      </w:r>
      <w:r w:rsidR="001D35AA">
        <w:rPr>
          <w:sz w:val="23"/>
        </w:rPr>
        <w:t>время</w:t>
      </w:r>
      <w:r>
        <w:rPr>
          <w:sz w:val="23"/>
        </w:rPr>
        <w:t xml:space="preserve"> </w:t>
      </w:r>
      <w:r w:rsidR="001D35AA">
        <w:rPr>
          <w:sz w:val="23"/>
        </w:rPr>
        <w:t>проведения</w:t>
      </w:r>
      <w:r>
        <w:rPr>
          <w:sz w:val="23"/>
        </w:rPr>
        <w:t xml:space="preserve"> </w:t>
      </w:r>
      <w:r w:rsidR="001D35AA">
        <w:rPr>
          <w:sz w:val="23"/>
        </w:rPr>
        <w:t>капитального</w:t>
      </w:r>
      <w:r>
        <w:rPr>
          <w:sz w:val="23"/>
        </w:rPr>
        <w:t xml:space="preserve"> </w:t>
      </w:r>
      <w:r w:rsidR="001D35AA">
        <w:rPr>
          <w:sz w:val="23"/>
        </w:rPr>
        <w:t>(текущего)</w:t>
      </w:r>
      <w:r>
        <w:rPr>
          <w:sz w:val="23"/>
        </w:rPr>
        <w:t xml:space="preserve"> </w:t>
      </w:r>
      <w:r w:rsidR="001D35AA">
        <w:rPr>
          <w:sz w:val="23"/>
        </w:rPr>
        <w:t>ремонта</w:t>
      </w:r>
      <w:r w:rsidR="001D35AA">
        <w:rPr>
          <w:spacing w:val="-2"/>
          <w:sz w:val="23"/>
        </w:rPr>
        <w:t>Учреждения;</w:t>
      </w:r>
    </w:p>
    <w:p w:rsidR="006B65CC" w:rsidRDefault="00AE6815">
      <w:pPr>
        <w:pStyle w:val="a5"/>
        <w:numPr>
          <w:ilvl w:val="3"/>
          <w:numId w:val="4"/>
        </w:numPr>
        <w:tabs>
          <w:tab w:val="left" w:pos="1043"/>
        </w:tabs>
        <w:spacing w:line="259" w:lineRule="exact"/>
        <w:ind w:hanging="134"/>
        <w:rPr>
          <w:sz w:val="23"/>
        </w:rPr>
      </w:pPr>
      <w:r>
        <w:rPr>
          <w:sz w:val="23"/>
        </w:rPr>
        <w:t>П</w:t>
      </w:r>
      <w:r w:rsidR="001D35AA">
        <w:rPr>
          <w:sz w:val="23"/>
        </w:rPr>
        <w:t>ри</w:t>
      </w:r>
      <w:r>
        <w:rPr>
          <w:sz w:val="23"/>
        </w:rPr>
        <w:t xml:space="preserve"> </w:t>
      </w:r>
      <w:r w:rsidR="001D35AA">
        <w:rPr>
          <w:sz w:val="23"/>
        </w:rPr>
        <w:t>закрытии</w:t>
      </w:r>
      <w:r>
        <w:rPr>
          <w:sz w:val="23"/>
        </w:rPr>
        <w:t xml:space="preserve"> </w:t>
      </w:r>
      <w:r w:rsidR="001D35AA">
        <w:rPr>
          <w:sz w:val="23"/>
        </w:rPr>
        <w:t>Учреждения</w:t>
      </w:r>
      <w:r>
        <w:rPr>
          <w:sz w:val="23"/>
        </w:rPr>
        <w:t xml:space="preserve"> </w:t>
      </w:r>
      <w:r w:rsidR="001D35AA">
        <w:rPr>
          <w:sz w:val="23"/>
        </w:rPr>
        <w:t>в</w:t>
      </w:r>
      <w:r>
        <w:rPr>
          <w:sz w:val="23"/>
        </w:rPr>
        <w:t xml:space="preserve"> </w:t>
      </w:r>
      <w:r w:rsidR="001D35AA">
        <w:rPr>
          <w:sz w:val="23"/>
        </w:rPr>
        <w:t>летний</w:t>
      </w:r>
      <w:r>
        <w:rPr>
          <w:sz w:val="23"/>
        </w:rPr>
        <w:t xml:space="preserve"> </w:t>
      </w:r>
      <w:r w:rsidR="001D35AA">
        <w:rPr>
          <w:spacing w:val="-2"/>
          <w:sz w:val="23"/>
        </w:rPr>
        <w:t>период;</w:t>
      </w:r>
    </w:p>
    <w:p w:rsidR="006B65CC" w:rsidRDefault="001D35AA">
      <w:pPr>
        <w:pStyle w:val="a5"/>
        <w:numPr>
          <w:ilvl w:val="3"/>
          <w:numId w:val="4"/>
        </w:numPr>
        <w:tabs>
          <w:tab w:val="left" w:pos="1132"/>
        </w:tabs>
        <w:spacing w:line="244" w:lineRule="auto"/>
        <w:ind w:left="140" w:right="140" w:firstLine="710"/>
        <w:rPr>
          <w:sz w:val="23"/>
        </w:rPr>
      </w:pPr>
      <w:r>
        <w:rPr>
          <w:sz w:val="23"/>
        </w:rPr>
        <w:t xml:space="preserve">временной приостановки деятельности Учреждения в связи с аварийными </w:t>
      </w:r>
      <w:r>
        <w:rPr>
          <w:spacing w:val="-2"/>
          <w:sz w:val="23"/>
        </w:rPr>
        <w:t>ситуациями.</w:t>
      </w:r>
    </w:p>
    <w:p w:rsidR="006B65CC" w:rsidRDefault="001D35AA">
      <w:pPr>
        <w:pStyle w:val="a3"/>
        <w:ind w:right="146"/>
      </w:pPr>
      <w:r>
        <w:t>Родители (законные представители) воспитанников уведомляются о временной приостановке деятельности Учреждения не позднее, чем за 10 рабочих дней до даты приостановки деятельности Учреждения (в случае аварии – в течение одного рабочего дня).</w:t>
      </w:r>
    </w:p>
    <w:p w:rsidR="006B65CC" w:rsidRDefault="001D35AA">
      <w:pPr>
        <w:pStyle w:val="a3"/>
        <w:ind w:right="135"/>
      </w:pPr>
      <w:r>
        <w:t>Родители (законные представители) воспитанников, нуждающиеся в услугах дошкольного учреждения на период закрытия Учреждения, обращаются к заведующему Учреждением или уполномоченному им лицу с заявлением о предоставлении места в другой образовательной организации, реализующей программу дошкольного образования на период приостановки деятельности Учреждения.</w:t>
      </w:r>
    </w:p>
    <w:p w:rsidR="006B65CC" w:rsidRDefault="006B65CC">
      <w:pPr>
        <w:pStyle w:val="a3"/>
        <w:sectPr w:rsidR="006B65CC">
          <w:pgSz w:w="11910" w:h="16840"/>
          <w:pgMar w:top="220" w:right="708" w:bottom="0" w:left="1559" w:header="720" w:footer="720" w:gutter="0"/>
          <w:cols w:space="720"/>
        </w:sectPr>
      </w:pPr>
    </w:p>
    <w:p w:rsidR="006B65CC" w:rsidRDefault="001D35AA">
      <w:pPr>
        <w:pStyle w:val="a3"/>
        <w:spacing w:before="75"/>
        <w:ind w:right="148"/>
      </w:pPr>
      <w:r>
        <w:lastRenderedPageBreak/>
        <w:t>Временный перевод в другую образовательную организацию осуществляется на основании ходатайства заведующего Учреждением или уполномоченного им лица.</w:t>
      </w:r>
    </w:p>
    <w:p w:rsidR="006B65CC" w:rsidRDefault="001D35AA">
      <w:pPr>
        <w:pStyle w:val="a3"/>
        <w:ind w:right="144"/>
      </w:pPr>
      <w:r>
        <w:t xml:space="preserve">Принимающая образовательная организация издает приказ о временном зачислении </w:t>
      </w:r>
      <w:r>
        <w:rPr>
          <w:spacing w:val="-2"/>
        </w:rPr>
        <w:t>воспитанников.</w:t>
      </w:r>
    </w:p>
    <w:p w:rsidR="006B65CC" w:rsidRDefault="001D35AA">
      <w:pPr>
        <w:pStyle w:val="a3"/>
        <w:ind w:right="131"/>
      </w:pPr>
      <w:r>
        <w:t>Воспитанники из другой образовательной организации считаются временно зачисленными в Учреждение на основании ходатайства передающей образовательной организации овременном переводе, заявления родителя (законногопредставителя) и договора об образовании по образовательным программам дошкольного образования. Зачисление оформляется приказом заведующего Учреждением или уполномоченного им лицом.</w:t>
      </w:r>
    </w:p>
    <w:p w:rsidR="00AE6815" w:rsidRDefault="00AE6815" w:rsidP="00AE6815">
      <w:pPr>
        <w:pStyle w:val="Heading1"/>
        <w:tabs>
          <w:tab w:val="left" w:pos="1081"/>
        </w:tabs>
        <w:spacing w:before="6"/>
        <w:ind w:left="851" w:firstLine="0"/>
        <w:jc w:val="left"/>
      </w:pPr>
      <w:bookmarkStart w:id="4" w:name="3._Порядок_и_основания_отчисления_воспит"/>
      <w:bookmarkEnd w:id="4"/>
    </w:p>
    <w:p w:rsidR="006B65CC" w:rsidRDefault="00AE6815" w:rsidP="00AE6815">
      <w:pPr>
        <w:pStyle w:val="Heading1"/>
        <w:tabs>
          <w:tab w:val="left" w:pos="1081"/>
        </w:tabs>
        <w:spacing w:before="6"/>
        <w:ind w:left="851" w:firstLine="0"/>
        <w:jc w:val="left"/>
      </w:pPr>
      <w:r>
        <w:t xml:space="preserve">6. </w:t>
      </w:r>
      <w:r w:rsidR="001D35AA">
        <w:t>Порядок</w:t>
      </w:r>
      <w:r>
        <w:t xml:space="preserve"> </w:t>
      </w:r>
      <w:r w:rsidR="001D35AA">
        <w:t>и</w:t>
      </w:r>
      <w:r>
        <w:t xml:space="preserve"> </w:t>
      </w:r>
      <w:r w:rsidR="001D35AA">
        <w:t>основания</w:t>
      </w:r>
      <w:r>
        <w:t xml:space="preserve"> </w:t>
      </w:r>
      <w:r w:rsidR="001D35AA">
        <w:t>отчисления</w:t>
      </w:r>
      <w:r>
        <w:t xml:space="preserve"> </w:t>
      </w:r>
      <w:r w:rsidR="001D35AA">
        <w:rPr>
          <w:spacing w:val="-2"/>
        </w:rPr>
        <w:t>воспитанников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254"/>
        </w:tabs>
        <w:spacing w:line="259" w:lineRule="exact"/>
        <w:ind w:left="1254" w:hanging="403"/>
        <w:rPr>
          <w:sz w:val="23"/>
        </w:rPr>
      </w:pPr>
      <w:r>
        <w:rPr>
          <w:sz w:val="23"/>
        </w:rPr>
        <w:t>ОтчислениевоспитанникаизУчрежденияпроизводитсявследующих</w:t>
      </w:r>
      <w:r>
        <w:rPr>
          <w:spacing w:val="-2"/>
          <w:sz w:val="23"/>
        </w:rPr>
        <w:t>случаях:</w:t>
      </w:r>
    </w:p>
    <w:p w:rsidR="006B65CC" w:rsidRDefault="001D35AA">
      <w:pPr>
        <w:pStyle w:val="a5"/>
        <w:numPr>
          <w:ilvl w:val="0"/>
          <w:numId w:val="1"/>
        </w:numPr>
        <w:tabs>
          <w:tab w:val="left" w:pos="1204"/>
        </w:tabs>
        <w:ind w:right="139" w:firstLine="768"/>
        <w:rPr>
          <w:sz w:val="23"/>
        </w:rPr>
      </w:pPr>
      <w:r>
        <w:rPr>
          <w:sz w:val="23"/>
        </w:rPr>
        <w:t xml:space="preserve">в связи с освоением основной образовательной программы дошкольного </w:t>
      </w:r>
      <w:r>
        <w:rPr>
          <w:spacing w:val="-2"/>
          <w:sz w:val="23"/>
        </w:rPr>
        <w:t>образования;</w:t>
      </w:r>
    </w:p>
    <w:p w:rsidR="006B65CC" w:rsidRDefault="001D35AA">
      <w:pPr>
        <w:pStyle w:val="a5"/>
        <w:numPr>
          <w:ilvl w:val="0"/>
          <w:numId w:val="1"/>
        </w:numPr>
        <w:tabs>
          <w:tab w:val="left" w:pos="1066"/>
        </w:tabs>
        <w:spacing w:line="242" w:lineRule="auto"/>
        <w:ind w:right="148" w:firstLine="768"/>
        <w:rPr>
          <w:sz w:val="23"/>
        </w:rPr>
      </w:pPr>
      <w:r>
        <w:rPr>
          <w:sz w:val="23"/>
        </w:rPr>
        <w:t>по инициативе родителей (законных представителей) воспитанников, в том числе в случае перевода воспитанников в другое учреждение для продолжения освоения образовательной программы дошкольного образования;</w:t>
      </w:r>
    </w:p>
    <w:p w:rsidR="006B65CC" w:rsidRDefault="001D35AA">
      <w:pPr>
        <w:pStyle w:val="a5"/>
        <w:numPr>
          <w:ilvl w:val="0"/>
          <w:numId w:val="1"/>
        </w:numPr>
        <w:tabs>
          <w:tab w:val="left" w:pos="1043"/>
        </w:tabs>
        <w:spacing w:line="260" w:lineRule="exact"/>
        <w:ind w:left="1043" w:hanging="134"/>
        <w:rPr>
          <w:sz w:val="23"/>
        </w:rPr>
      </w:pPr>
      <w:r>
        <w:rPr>
          <w:sz w:val="23"/>
        </w:rPr>
        <w:t>всвязиспрекращениемлибоприостановлениемдеятельности</w:t>
      </w:r>
      <w:r>
        <w:rPr>
          <w:spacing w:val="-2"/>
          <w:sz w:val="23"/>
        </w:rPr>
        <w:t>Учреждения;</w:t>
      </w:r>
    </w:p>
    <w:p w:rsidR="006B65CC" w:rsidRDefault="001D35AA">
      <w:pPr>
        <w:pStyle w:val="a5"/>
        <w:numPr>
          <w:ilvl w:val="0"/>
          <w:numId w:val="1"/>
        </w:numPr>
        <w:tabs>
          <w:tab w:val="left" w:pos="1080"/>
        </w:tabs>
        <w:ind w:right="149" w:firstLine="710"/>
        <w:rPr>
          <w:sz w:val="23"/>
        </w:rPr>
      </w:pPr>
      <w:r>
        <w:rPr>
          <w:sz w:val="23"/>
        </w:rPr>
        <w:t xml:space="preserve">по основаниям, предусмотренным действующим законодательством Российской </w:t>
      </w:r>
      <w:r>
        <w:rPr>
          <w:spacing w:val="-2"/>
          <w:sz w:val="23"/>
        </w:rPr>
        <w:t>Федерации.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267"/>
        </w:tabs>
        <w:spacing w:line="242" w:lineRule="auto"/>
        <w:ind w:right="143"/>
        <w:rPr>
          <w:sz w:val="23"/>
        </w:rPr>
      </w:pPr>
      <w:r>
        <w:rPr>
          <w:sz w:val="23"/>
        </w:rPr>
        <w:t>При прекращении образовательных отношений в связи с получением образования (завершением обучения) отчисление воспитанника осуществляется на основании приказа заведующего Учреждением или уполномоченным им лицом.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257"/>
        </w:tabs>
        <w:spacing w:before="73"/>
        <w:ind w:right="141"/>
        <w:rPr>
          <w:sz w:val="23"/>
        </w:rPr>
      </w:pPr>
      <w:r>
        <w:rPr>
          <w:sz w:val="23"/>
        </w:rPr>
        <w:t>Отчисление поинициативе родителя (законного представителя) осуществляется на основании заявления родителей (законных представителей) воспитанника.</w:t>
      </w:r>
    </w:p>
    <w:p w:rsidR="006B65CC" w:rsidRDefault="001D35AA">
      <w:pPr>
        <w:pStyle w:val="a3"/>
        <w:ind w:right="136"/>
      </w:pPr>
      <w:r>
        <w:t xml:space="preserve">Заявление регистрируется в соответствии с установленными в Учреждении правилами </w:t>
      </w:r>
      <w:r>
        <w:rPr>
          <w:spacing w:val="-2"/>
        </w:rPr>
        <w:t>делопроизводства.</w:t>
      </w:r>
    </w:p>
    <w:p w:rsidR="006B65CC" w:rsidRDefault="001D35AA">
      <w:pPr>
        <w:pStyle w:val="a3"/>
        <w:ind w:right="138"/>
      </w:pPr>
      <w:r>
        <w:t xml:space="preserve">Приказ об отчислении воспитанника издается заведующим Учреждением или уполномоченным им лицом в течение трех рабочих дней </w:t>
      </w:r>
      <w:proofErr w:type="gramStart"/>
      <w:r>
        <w:t>с даты регистрации</w:t>
      </w:r>
      <w:proofErr w:type="gramEnd"/>
      <w:r>
        <w:t xml:space="preserve"> заявления, но не позднее даты отчисления, указанной в заявлении родителя (законного представителя).</w:t>
      </w:r>
    </w:p>
    <w:p w:rsidR="006B65CC" w:rsidRDefault="001D35AA">
      <w:pPr>
        <w:pStyle w:val="a3"/>
        <w:ind w:right="136"/>
      </w:pPr>
      <w:r>
        <w:t>Порядок прекращения образовательных отношений по инициативе родителя</w:t>
      </w:r>
      <w:r w:rsidR="00AE6815">
        <w:t xml:space="preserve"> </w:t>
      </w:r>
      <w:r>
        <w:t xml:space="preserve">(законного представителя) определяется разделом 4. «Порядка оформления возникновения, приостановления и прекращения отношений между </w:t>
      </w:r>
      <w:r w:rsidR="00AE6815">
        <w:t xml:space="preserve">ДОУ </w:t>
      </w:r>
      <w:r>
        <w:t>и родителями (законными представителями) воспитанников».</w:t>
      </w:r>
    </w:p>
    <w:p w:rsidR="006B65CC" w:rsidRDefault="00AE6815" w:rsidP="00AE6815">
      <w:pPr>
        <w:pStyle w:val="Heading1"/>
        <w:tabs>
          <w:tab w:val="left" w:pos="1081"/>
        </w:tabs>
        <w:spacing w:before="4"/>
        <w:ind w:firstLine="0"/>
        <w:jc w:val="left"/>
      </w:pPr>
      <w:bookmarkStart w:id="5" w:name="4._Порядок_восстановления_воспитанников"/>
      <w:bookmarkEnd w:id="5"/>
      <w:r>
        <w:t xml:space="preserve">7. </w:t>
      </w:r>
      <w:r w:rsidR="001D35AA">
        <w:t>Порядок</w:t>
      </w:r>
      <w:r>
        <w:t xml:space="preserve"> </w:t>
      </w:r>
      <w:r w:rsidR="001D35AA">
        <w:t>восстановления</w:t>
      </w:r>
      <w:r>
        <w:t xml:space="preserve"> </w:t>
      </w:r>
      <w:r w:rsidR="001D35AA">
        <w:rPr>
          <w:spacing w:val="-2"/>
        </w:rPr>
        <w:t>воспитанников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383"/>
        </w:tabs>
        <w:ind w:right="136"/>
        <w:rPr>
          <w:sz w:val="23"/>
        </w:rPr>
      </w:pPr>
      <w:r>
        <w:rPr>
          <w:sz w:val="23"/>
        </w:rPr>
        <w:t xml:space="preserve">Восстановление воспитанника в Учреждении, отчисленного по заявлению родителей (законных представителей) воспитанника, осуществляется по согласованию с комиссией </w:t>
      </w:r>
      <w:r w:rsidR="00AE6815">
        <w:rPr>
          <w:sz w:val="23"/>
        </w:rPr>
        <w:t>Отдела Образования</w:t>
      </w:r>
      <w:r>
        <w:rPr>
          <w:sz w:val="23"/>
        </w:rPr>
        <w:t xml:space="preserve"> по комплектованию бюджетных образовательных учреждений </w:t>
      </w:r>
      <w:r w:rsidR="00AE6815">
        <w:rPr>
          <w:sz w:val="23"/>
        </w:rPr>
        <w:t>с. Новобелокатай</w:t>
      </w:r>
      <w:r>
        <w:rPr>
          <w:sz w:val="23"/>
        </w:rPr>
        <w:t>, реализующих образовательные программы дошкольного образования при наличии свободных мест в Учреждении в группах данного возраста.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374"/>
        </w:tabs>
        <w:spacing w:line="264" w:lineRule="exact"/>
        <w:ind w:left="1374" w:hanging="523"/>
        <w:rPr>
          <w:sz w:val="23"/>
        </w:rPr>
      </w:pPr>
      <w:r>
        <w:rPr>
          <w:sz w:val="23"/>
        </w:rPr>
        <w:t>Восстановление</w:t>
      </w:r>
      <w:r w:rsidR="00AE6815">
        <w:rPr>
          <w:sz w:val="23"/>
        </w:rPr>
        <w:t xml:space="preserve"> </w:t>
      </w:r>
      <w:r>
        <w:rPr>
          <w:sz w:val="23"/>
        </w:rPr>
        <w:t>воспитанника</w:t>
      </w:r>
      <w:r w:rsidR="00AE6815">
        <w:rPr>
          <w:sz w:val="23"/>
        </w:rPr>
        <w:t xml:space="preserve"> </w:t>
      </w:r>
      <w:r>
        <w:rPr>
          <w:sz w:val="23"/>
        </w:rPr>
        <w:t>в</w:t>
      </w:r>
      <w:r w:rsidR="00AE6815">
        <w:rPr>
          <w:sz w:val="23"/>
        </w:rPr>
        <w:t xml:space="preserve"> </w:t>
      </w:r>
      <w:r>
        <w:rPr>
          <w:sz w:val="23"/>
        </w:rPr>
        <w:t>Учреждении</w:t>
      </w:r>
      <w:r w:rsidR="00AE6815">
        <w:rPr>
          <w:sz w:val="23"/>
        </w:rPr>
        <w:t xml:space="preserve"> </w:t>
      </w:r>
      <w:r>
        <w:rPr>
          <w:sz w:val="23"/>
        </w:rPr>
        <w:t>производится</w:t>
      </w:r>
      <w:r w:rsidR="00AE6815">
        <w:rPr>
          <w:sz w:val="23"/>
        </w:rPr>
        <w:t xml:space="preserve">  </w:t>
      </w:r>
      <w:r>
        <w:rPr>
          <w:sz w:val="23"/>
        </w:rPr>
        <w:t>в</w:t>
      </w:r>
      <w:r w:rsidR="00AE6815">
        <w:rPr>
          <w:sz w:val="23"/>
        </w:rPr>
        <w:t xml:space="preserve"> </w:t>
      </w:r>
      <w:r>
        <w:rPr>
          <w:spacing w:val="-2"/>
          <w:sz w:val="23"/>
        </w:rPr>
        <w:t>соответствии</w:t>
      </w:r>
      <w:r w:rsidR="00AE6815">
        <w:rPr>
          <w:spacing w:val="-2"/>
          <w:sz w:val="23"/>
        </w:rPr>
        <w:t xml:space="preserve"> </w:t>
      </w:r>
      <w:proofErr w:type="gramStart"/>
      <w:r w:rsidR="00AE6815">
        <w:rPr>
          <w:spacing w:val="-2"/>
          <w:sz w:val="23"/>
        </w:rPr>
        <w:t>с</w:t>
      </w:r>
      <w:proofErr w:type="gramEnd"/>
      <w:r w:rsidR="00AE6815">
        <w:rPr>
          <w:spacing w:val="-2"/>
          <w:sz w:val="23"/>
        </w:rPr>
        <w:t xml:space="preserve"> </w:t>
      </w:r>
    </w:p>
    <w:p w:rsidR="006B65CC" w:rsidRDefault="001D35AA">
      <w:pPr>
        <w:pStyle w:val="a3"/>
        <w:ind w:right="133" w:firstLine="0"/>
      </w:pPr>
      <w:r>
        <w:t>«Правила</w:t>
      </w:r>
      <w:r w:rsidR="00AE6815">
        <w:t>ми</w:t>
      </w:r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</w:t>
      </w:r>
      <w:r w:rsidR="00AE6815">
        <w:t xml:space="preserve">муниципального автономного </w:t>
      </w:r>
      <w:r>
        <w:t xml:space="preserve">дошкольного образовательного учреждения Центр развития ребенка – детский сад </w:t>
      </w:r>
      <w:r w:rsidR="00AE6815">
        <w:t>« Солнышко»</w:t>
      </w:r>
      <w:r>
        <w:t>.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281"/>
        </w:tabs>
        <w:ind w:right="148"/>
        <w:rPr>
          <w:sz w:val="23"/>
        </w:rPr>
      </w:pPr>
      <w:r>
        <w:rPr>
          <w:sz w:val="23"/>
        </w:rPr>
        <w:t xml:space="preserve">Права и обязанности участников образовательного процесса, предусмотренные  законодательством об образовании и локальными нормативными актами Учреждения, возникают </w:t>
      </w:r>
      <w:proofErr w:type="gramStart"/>
      <w:r>
        <w:rPr>
          <w:sz w:val="23"/>
        </w:rPr>
        <w:t>с даты восстановления</w:t>
      </w:r>
      <w:proofErr w:type="gramEnd"/>
      <w:r>
        <w:rPr>
          <w:sz w:val="23"/>
        </w:rPr>
        <w:t xml:space="preserve"> воспитанника в Учреждении</w:t>
      </w:r>
      <w:r w:rsidR="00AE6815">
        <w:rPr>
          <w:sz w:val="23"/>
        </w:rPr>
        <w:t>.</w:t>
      </w:r>
    </w:p>
    <w:p w:rsidR="006B65CC" w:rsidRDefault="00AE6815" w:rsidP="00AE6815">
      <w:pPr>
        <w:pStyle w:val="Heading1"/>
        <w:tabs>
          <w:tab w:val="left" w:pos="1081"/>
        </w:tabs>
        <w:spacing w:before="7"/>
        <w:ind w:firstLine="0"/>
        <w:jc w:val="left"/>
      </w:pPr>
      <w:bookmarkStart w:id="6" w:name="5._Заключительные_положения"/>
      <w:bookmarkEnd w:id="6"/>
      <w:r>
        <w:rPr>
          <w:spacing w:val="-2"/>
        </w:rPr>
        <w:t xml:space="preserve">8. </w:t>
      </w:r>
      <w:r w:rsidR="001D35AA">
        <w:rPr>
          <w:spacing w:val="-2"/>
        </w:rPr>
        <w:t>Заключительные</w:t>
      </w:r>
      <w:r>
        <w:rPr>
          <w:spacing w:val="-2"/>
        </w:rPr>
        <w:t xml:space="preserve"> </w:t>
      </w:r>
      <w:r w:rsidR="001D35AA">
        <w:rPr>
          <w:spacing w:val="-2"/>
        </w:rPr>
        <w:t>положения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406"/>
        </w:tabs>
        <w:spacing w:line="244" w:lineRule="auto"/>
        <w:ind w:right="140"/>
        <w:rPr>
          <w:sz w:val="23"/>
        </w:rPr>
      </w:pPr>
      <w:r>
        <w:rPr>
          <w:sz w:val="23"/>
        </w:rPr>
        <w:t>Изменения в настоящее Положение могут вноситься в соответствии с действующим законодательством и уставом Учреждения.</w:t>
      </w:r>
    </w:p>
    <w:p w:rsidR="006B65CC" w:rsidRDefault="001D35AA">
      <w:pPr>
        <w:pStyle w:val="a5"/>
        <w:numPr>
          <w:ilvl w:val="1"/>
          <w:numId w:val="4"/>
        </w:numPr>
        <w:tabs>
          <w:tab w:val="left" w:pos="1310"/>
        </w:tabs>
        <w:ind w:right="131"/>
        <w:rPr>
          <w:sz w:val="23"/>
        </w:rPr>
      </w:pPr>
      <w:r>
        <w:rPr>
          <w:sz w:val="23"/>
        </w:rPr>
        <w:t>Срок действия настоящего Положения не ограничен. Положение действует до принятия нового.</w:t>
      </w:r>
    </w:p>
    <w:p w:rsidR="006B65CC" w:rsidRDefault="00860206">
      <w:pPr>
        <w:pStyle w:val="a3"/>
        <w:spacing w:before="5"/>
        <w:ind w:left="0" w:firstLine="0"/>
        <w:jc w:val="left"/>
        <w:rPr>
          <w:sz w:val="19"/>
        </w:rPr>
      </w:pPr>
      <w:r>
        <w:rPr>
          <w:sz w:val="19"/>
        </w:rPr>
        <w:pict>
          <v:shape id="docshape1" o:spid="_x0000_s1026" style="position:absolute;margin-left:244.65pt;margin-top:12.4pt;width:184.35pt;height:.1pt;z-index:-251658752;mso-wrap-distance-left:0;mso-wrap-distance-right:0;mso-position-horizontal-relative:page" coordorigin="4893,248" coordsize="3687,0" path="m4893,248r3686,e" filled="f" strokeweight=".16497mm">
            <v:path arrowok="t"/>
            <w10:wrap type="topAndBottom" anchorx="page"/>
          </v:shape>
        </w:pict>
      </w:r>
    </w:p>
    <w:sectPr w:rsidR="006B65CC" w:rsidSect="006B65CC">
      <w:pgSz w:w="11910" w:h="16840"/>
      <w:pgMar w:top="22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B55A4"/>
    <w:multiLevelType w:val="hybridMultilevel"/>
    <w:tmpl w:val="7A2EB8AE"/>
    <w:lvl w:ilvl="0" w:tplc="8C88B1AC">
      <w:numFmt w:val="bullet"/>
      <w:lvlText w:val="-"/>
      <w:lvlJc w:val="left"/>
      <w:pPr>
        <w:ind w:left="14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892C936">
      <w:numFmt w:val="bullet"/>
      <w:lvlText w:val="-"/>
      <w:lvlJc w:val="left"/>
      <w:pPr>
        <w:ind w:left="14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AD2CFF64">
      <w:numFmt w:val="bullet"/>
      <w:lvlText w:val="•"/>
      <w:lvlJc w:val="left"/>
      <w:pPr>
        <w:ind w:left="2040" w:hanging="149"/>
      </w:pPr>
      <w:rPr>
        <w:rFonts w:hint="default"/>
        <w:lang w:val="ru-RU" w:eastAsia="en-US" w:bidi="ar-SA"/>
      </w:rPr>
    </w:lvl>
    <w:lvl w:ilvl="3" w:tplc="694C2726">
      <w:numFmt w:val="bullet"/>
      <w:lvlText w:val="•"/>
      <w:lvlJc w:val="left"/>
      <w:pPr>
        <w:ind w:left="2990" w:hanging="149"/>
      </w:pPr>
      <w:rPr>
        <w:rFonts w:hint="default"/>
        <w:lang w:val="ru-RU" w:eastAsia="en-US" w:bidi="ar-SA"/>
      </w:rPr>
    </w:lvl>
    <w:lvl w:ilvl="4" w:tplc="5DC02A68">
      <w:numFmt w:val="bullet"/>
      <w:lvlText w:val="•"/>
      <w:lvlJc w:val="left"/>
      <w:pPr>
        <w:ind w:left="3940" w:hanging="149"/>
      </w:pPr>
      <w:rPr>
        <w:rFonts w:hint="default"/>
        <w:lang w:val="ru-RU" w:eastAsia="en-US" w:bidi="ar-SA"/>
      </w:rPr>
    </w:lvl>
    <w:lvl w:ilvl="5" w:tplc="2DF6B3AA">
      <w:numFmt w:val="bullet"/>
      <w:lvlText w:val="•"/>
      <w:lvlJc w:val="left"/>
      <w:pPr>
        <w:ind w:left="4890" w:hanging="149"/>
      </w:pPr>
      <w:rPr>
        <w:rFonts w:hint="default"/>
        <w:lang w:val="ru-RU" w:eastAsia="en-US" w:bidi="ar-SA"/>
      </w:rPr>
    </w:lvl>
    <w:lvl w:ilvl="6" w:tplc="FFB0D0DE">
      <w:numFmt w:val="bullet"/>
      <w:lvlText w:val="•"/>
      <w:lvlJc w:val="left"/>
      <w:pPr>
        <w:ind w:left="5841" w:hanging="149"/>
      </w:pPr>
      <w:rPr>
        <w:rFonts w:hint="default"/>
        <w:lang w:val="ru-RU" w:eastAsia="en-US" w:bidi="ar-SA"/>
      </w:rPr>
    </w:lvl>
    <w:lvl w:ilvl="7" w:tplc="5EAE944C">
      <w:numFmt w:val="bullet"/>
      <w:lvlText w:val="•"/>
      <w:lvlJc w:val="left"/>
      <w:pPr>
        <w:ind w:left="6791" w:hanging="149"/>
      </w:pPr>
      <w:rPr>
        <w:rFonts w:hint="default"/>
        <w:lang w:val="ru-RU" w:eastAsia="en-US" w:bidi="ar-SA"/>
      </w:rPr>
    </w:lvl>
    <w:lvl w:ilvl="8" w:tplc="90942588">
      <w:numFmt w:val="bullet"/>
      <w:lvlText w:val="•"/>
      <w:lvlJc w:val="left"/>
      <w:pPr>
        <w:ind w:left="7741" w:hanging="149"/>
      </w:pPr>
      <w:rPr>
        <w:rFonts w:hint="default"/>
        <w:lang w:val="ru-RU" w:eastAsia="en-US" w:bidi="ar-SA"/>
      </w:rPr>
    </w:lvl>
  </w:abstractNum>
  <w:abstractNum w:abstractNumId="1">
    <w:nsid w:val="2E761FDF"/>
    <w:multiLevelType w:val="hybridMultilevel"/>
    <w:tmpl w:val="4514A238"/>
    <w:lvl w:ilvl="0" w:tplc="DDD007EC">
      <w:start w:val="1"/>
      <w:numFmt w:val="decimal"/>
      <w:lvlText w:val="%1."/>
      <w:lvlJc w:val="left"/>
      <w:pPr>
        <w:ind w:left="1082" w:hanging="23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9AAB492">
      <w:numFmt w:val="none"/>
      <w:lvlText w:val=""/>
      <w:lvlJc w:val="left"/>
      <w:pPr>
        <w:tabs>
          <w:tab w:val="num" w:pos="360"/>
        </w:tabs>
      </w:pPr>
    </w:lvl>
    <w:lvl w:ilvl="2" w:tplc="E810680E">
      <w:numFmt w:val="none"/>
      <w:lvlText w:val=""/>
      <w:lvlJc w:val="left"/>
      <w:pPr>
        <w:tabs>
          <w:tab w:val="num" w:pos="360"/>
        </w:tabs>
      </w:pPr>
    </w:lvl>
    <w:lvl w:ilvl="3" w:tplc="7BF4C172">
      <w:numFmt w:val="bullet"/>
      <w:lvlText w:val="-"/>
      <w:lvlJc w:val="left"/>
      <w:pPr>
        <w:ind w:left="1043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 w:tplc="B6EE77B6">
      <w:numFmt w:val="bullet"/>
      <w:lvlText w:val="•"/>
      <w:lvlJc w:val="left"/>
      <w:pPr>
        <w:ind w:left="2457" w:hanging="558"/>
      </w:pPr>
      <w:rPr>
        <w:rFonts w:hint="default"/>
        <w:lang w:val="ru-RU" w:eastAsia="en-US" w:bidi="ar-SA"/>
      </w:rPr>
    </w:lvl>
    <w:lvl w:ilvl="5" w:tplc="F65008C6">
      <w:numFmt w:val="bullet"/>
      <w:lvlText w:val="•"/>
      <w:lvlJc w:val="left"/>
      <w:pPr>
        <w:ind w:left="3654" w:hanging="558"/>
      </w:pPr>
      <w:rPr>
        <w:rFonts w:hint="default"/>
        <w:lang w:val="ru-RU" w:eastAsia="en-US" w:bidi="ar-SA"/>
      </w:rPr>
    </w:lvl>
    <w:lvl w:ilvl="6" w:tplc="DFD0C554">
      <w:numFmt w:val="bullet"/>
      <w:lvlText w:val="•"/>
      <w:lvlJc w:val="left"/>
      <w:pPr>
        <w:ind w:left="4852" w:hanging="558"/>
      </w:pPr>
      <w:rPr>
        <w:rFonts w:hint="default"/>
        <w:lang w:val="ru-RU" w:eastAsia="en-US" w:bidi="ar-SA"/>
      </w:rPr>
    </w:lvl>
    <w:lvl w:ilvl="7" w:tplc="C63446E0">
      <w:numFmt w:val="bullet"/>
      <w:lvlText w:val="•"/>
      <w:lvlJc w:val="left"/>
      <w:pPr>
        <w:ind w:left="6049" w:hanging="558"/>
      </w:pPr>
      <w:rPr>
        <w:rFonts w:hint="default"/>
        <w:lang w:val="ru-RU" w:eastAsia="en-US" w:bidi="ar-SA"/>
      </w:rPr>
    </w:lvl>
    <w:lvl w:ilvl="8" w:tplc="9456210E">
      <w:numFmt w:val="bullet"/>
      <w:lvlText w:val="•"/>
      <w:lvlJc w:val="left"/>
      <w:pPr>
        <w:ind w:left="7247" w:hanging="558"/>
      </w:pPr>
      <w:rPr>
        <w:rFonts w:hint="default"/>
        <w:lang w:val="ru-RU" w:eastAsia="en-US" w:bidi="ar-SA"/>
      </w:rPr>
    </w:lvl>
  </w:abstractNum>
  <w:abstractNum w:abstractNumId="2">
    <w:nsid w:val="3CDB5C20"/>
    <w:multiLevelType w:val="hybridMultilevel"/>
    <w:tmpl w:val="288CEBC0"/>
    <w:lvl w:ilvl="0" w:tplc="B75CE108">
      <w:numFmt w:val="bullet"/>
      <w:lvlText w:val="-"/>
      <w:lvlJc w:val="left"/>
      <w:pPr>
        <w:ind w:left="14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CBAB098">
      <w:numFmt w:val="bullet"/>
      <w:lvlText w:val="•"/>
      <w:lvlJc w:val="left"/>
      <w:pPr>
        <w:ind w:left="1090" w:hanging="375"/>
      </w:pPr>
      <w:rPr>
        <w:rFonts w:hint="default"/>
        <w:lang w:val="ru-RU" w:eastAsia="en-US" w:bidi="ar-SA"/>
      </w:rPr>
    </w:lvl>
    <w:lvl w:ilvl="2" w:tplc="5838D4CC">
      <w:numFmt w:val="bullet"/>
      <w:lvlText w:val="•"/>
      <w:lvlJc w:val="left"/>
      <w:pPr>
        <w:ind w:left="2040" w:hanging="375"/>
      </w:pPr>
      <w:rPr>
        <w:rFonts w:hint="default"/>
        <w:lang w:val="ru-RU" w:eastAsia="en-US" w:bidi="ar-SA"/>
      </w:rPr>
    </w:lvl>
    <w:lvl w:ilvl="3" w:tplc="3B8CC4C8">
      <w:numFmt w:val="bullet"/>
      <w:lvlText w:val="•"/>
      <w:lvlJc w:val="left"/>
      <w:pPr>
        <w:ind w:left="2990" w:hanging="375"/>
      </w:pPr>
      <w:rPr>
        <w:rFonts w:hint="default"/>
        <w:lang w:val="ru-RU" w:eastAsia="en-US" w:bidi="ar-SA"/>
      </w:rPr>
    </w:lvl>
    <w:lvl w:ilvl="4" w:tplc="D5D86194">
      <w:numFmt w:val="bullet"/>
      <w:lvlText w:val="•"/>
      <w:lvlJc w:val="left"/>
      <w:pPr>
        <w:ind w:left="3940" w:hanging="375"/>
      </w:pPr>
      <w:rPr>
        <w:rFonts w:hint="default"/>
        <w:lang w:val="ru-RU" w:eastAsia="en-US" w:bidi="ar-SA"/>
      </w:rPr>
    </w:lvl>
    <w:lvl w:ilvl="5" w:tplc="FAB47142">
      <w:numFmt w:val="bullet"/>
      <w:lvlText w:val="•"/>
      <w:lvlJc w:val="left"/>
      <w:pPr>
        <w:ind w:left="4890" w:hanging="375"/>
      </w:pPr>
      <w:rPr>
        <w:rFonts w:hint="default"/>
        <w:lang w:val="ru-RU" w:eastAsia="en-US" w:bidi="ar-SA"/>
      </w:rPr>
    </w:lvl>
    <w:lvl w:ilvl="6" w:tplc="7DA4A208">
      <w:numFmt w:val="bullet"/>
      <w:lvlText w:val="•"/>
      <w:lvlJc w:val="left"/>
      <w:pPr>
        <w:ind w:left="5841" w:hanging="375"/>
      </w:pPr>
      <w:rPr>
        <w:rFonts w:hint="default"/>
        <w:lang w:val="ru-RU" w:eastAsia="en-US" w:bidi="ar-SA"/>
      </w:rPr>
    </w:lvl>
    <w:lvl w:ilvl="7" w:tplc="95D8F01C">
      <w:numFmt w:val="bullet"/>
      <w:lvlText w:val="•"/>
      <w:lvlJc w:val="left"/>
      <w:pPr>
        <w:ind w:left="6791" w:hanging="375"/>
      </w:pPr>
      <w:rPr>
        <w:rFonts w:hint="default"/>
        <w:lang w:val="ru-RU" w:eastAsia="en-US" w:bidi="ar-SA"/>
      </w:rPr>
    </w:lvl>
    <w:lvl w:ilvl="8" w:tplc="FD58DB8C">
      <w:numFmt w:val="bullet"/>
      <w:lvlText w:val="•"/>
      <w:lvlJc w:val="left"/>
      <w:pPr>
        <w:ind w:left="7741" w:hanging="375"/>
      </w:pPr>
      <w:rPr>
        <w:rFonts w:hint="default"/>
        <w:lang w:val="ru-RU" w:eastAsia="en-US" w:bidi="ar-SA"/>
      </w:rPr>
    </w:lvl>
  </w:abstractNum>
  <w:abstractNum w:abstractNumId="3">
    <w:nsid w:val="56693888"/>
    <w:multiLevelType w:val="hybridMultilevel"/>
    <w:tmpl w:val="00A0595A"/>
    <w:lvl w:ilvl="0" w:tplc="46300144">
      <w:numFmt w:val="bullet"/>
      <w:lvlText w:val="-"/>
      <w:lvlJc w:val="left"/>
      <w:pPr>
        <w:ind w:left="14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B104E10">
      <w:numFmt w:val="bullet"/>
      <w:lvlText w:val="•"/>
      <w:lvlJc w:val="left"/>
      <w:pPr>
        <w:ind w:left="1090" w:hanging="298"/>
      </w:pPr>
      <w:rPr>
        <w:rFonts w:hint="default"/>
        <w:lang w:val="ru-RU" w:eastAsia="en-US" w:bidi="ar-SA"/>
      </w:rPr>
    </w:lvl>
    <w:lvl w:ilvl="2" w:tplc="3DEE3DBC">
      <w:numFmt w:val="bullet"/>
      <w:lvlText w:val="•"/>
      <w:lvlJc w:val="left"/>
      <w:pPr>
        <w:ind w:left="2040" w:hanging="298"/>
      </w:pPr>
      <w:rPr>
        <w:rFonts w:hint="default"/>
        <w:lang w:val="ru-RU" w:eastAsia="en-US" w:bidi="ar-SA"/>
      </w:rPr>
    </w:lvl>
    <w:lvl w:ilvl="3" w:tplc="9EF0FAF8">
      <w:numFmt w:val="bullet"/>
      <w:lvlText w:val="•"/>
      <w:lvlJc w:val="left"/>
      <w:pPr>
        <w:ind w:left="2990" w:hanging="298"/>
      </w:pPr>
      <w:rPr>
        <w:rFonts w:hint="default"/>
        <w:lang w:val="ru-RU" w:eastAsia="en-US" w:bidi="ar-SA"/>
      </w:rPr>
    </w:lvl>
    <w:lvl w:ilvl="4" w:tplc="83FCEDC8">
      <w:numFmt w:val="bullet"/>
      <w:lvlText w:val="•"/>
      <w:lvlJc w:val="left"/>
      <w:pPr>
        <w:ind w:left="3940" w:hanging="298"/>
      </w:pPr>
      <w:rPr>
        <w:rFonts w:hint="default"/>
        <w:lang w:val="ru-RU" w:eastAsia="en-US" w:bidi="ar-SA"/>
      </w:rPr>
    </w:lvl>
    <w:lvl w:ilvl="5" w:tplc="AD40189E">
      <w:numFmt w:val="bullet"/>
      <w:lvlText w:val="•"/>
      <w:lvlJc w:val="left"/>
      <w:pPr>
        <w:ind w:left="4890" w:hanging="298"/>
      </w:pPr>
      <w:rPr>
        <w:rFonts w:hint="default"/>
        <w:lang w:val="ru-RU" w:eastAsia="en-US" w:bidi="ar-SA"/>
      </w:rPr>
    </w:lvl>
    <w:lvl w:ilvl="6" w:tplc="E926D670">
      <w:numFmt w:val="bullet"/>
      <w:lvlText w:val="•"/>
      <w:lvlJc w:val="left"/>
      <w:pPr>
        <w:ind w:left="5841" w:hanging="298"/>
      </w:pPr>
      <w:rPr>
        <w:rFonts w:hint="default"/>
        <w:lang w:val="ru-RU" w:eastAsia="en-US" w:bidi="ar-SA"/>
      </w:rPr>
    </w:lvl>
    <w:lvl w:ilvl="7" w:tplc="2970FEB8">
      <w:numFmt w:val="bullet"/>
      <w:lvlText w:val="•"/>
      <w:lvlJc w:val="left"/>
      <w:pPr>
        <w:ind w:left="6791" w:hanging="298"/>
      </w:pPr>
      <w:rPr>
        <w:rFonts w:hint="default"/>
        <w:lang w:val="ru-RU" w:eastAsia="en-US" w:bidi="ar-SA"/>
      </w:rPr>
    </w:lvl>
    <w:lvl w:ilvl="8" w:tplc="75C6B31A">
      <w:numFmt w:val="bullet"/>
      <w:lvlText w:val="•"/>
      <w:lvlJc w:val="left"/>
      <w:pPr>
        <w:ind w:left="7741" w:hanging="29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65CC"/>
    <w:rsid w:val="001D35AA"/>
    <w:rsid w:val="0026069F"/>
    <w:rsid w:val="002F77B9"/>
    <w:rsid w:val="00341456"/>
    <w:rsid w:val="004A7806"/>
    <w:rsid w:val="006B65CC"/>
    <w:rsid w:val="007D48DE"/>
    <w:rsid w:val="00860206"/>
    <w:rsid w:val="008F1F31"/>
    <w:rsid w:val="009A71B4"/>
    <w:rsid w:val="00A45017"/>
    <w:rsid w:val="00AE6815"/>
    <w:rsid w:val="00B85947"/>
    <w:rsid w:val="00C6312B"/>
    <w:rsid w:val="00EA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65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65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65CC"/>
    <w:pPr>
      <w:ind w:left="140" w:firstLine="710"/>
      <w:jc w:val="both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6B65CC"/>
    <w:pPr>
      <w:spacing w:line="262" w:lineRule="exact"/>
      <w:ind w:left="1081" w:hanging="230"/>
      <w:jc w:val="both"/>
      <w:outlineLvl w:val="1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6B65CC"/>
    <w:pPr>
      <w:spacing w:before="75" w:after="23"/>
      <w:ind w:left="140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6B65CC"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B65CC"/>
    <w:pPr>
      <w:ind w:left="468"/>
    </w:pPr>
  </w:style>
  <w:style w:type="paragraph" w:styleId="a6">
    <w:name w:val="Balloon Text"/>
    <w:basedOn w:val="a"/>
    <w:link w:val="a7"/>
    <w:uiPriority w:val="99"/>
    <w:semiHidden/>
    <w:unhideWhenUsed/>
    <w:rsid w:val="004A78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78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131103298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3554</Words>
  <Characters>20260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2</cp:revision>
  <cp:lastPrinted>2026-03-24T11:41:00Z</cp:lastPrinted>
  <dcterms:created xsi:type="dcterms:W3CDTF">2026-03-24T11:53:00Z</dcterms:created>
  <dcterms:modified xsi:type="dcterms:W3CDTF">2026-03-24T11:53:00Z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2026-03-24T00:00:00Z</vt:filetime>
  </property>
  <property fmtid="{D5CDD505-2E9C-101B-9397-08002B2CF9AE}" pid="5" name="Producer">
    <vt:lpwstr>www.ilovepdf.com</vt:lpwstr>
  </property>
</Properties>
</file>